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FFE65" w14:textId="69D94E86" w:rsidR="004201F7" w:rsidRDefault="002F4FBF" w:rsidP="00CA1CFD">
      <w:pPr>
        <w:pStyle w:val="a5"/>
        <w:spacing w:before="960" w:after="0" w:line="360" w:lineRule="exact"/>
        <w:ind w:firstLine="720"/>
        <w:rPr>
          <w:b w:val="0"/>
          <w:szCs w:val="28"/>
        </w:rPr>
      </w:pPr>
      <w:r w:rsidRPr="002F4FBF">
        <w:rPr>
          <w:b w:val="0"/>
          <w:noProof/>
          <w:szCs w:val="28"/>
        </w:rPr>
        <mc:AlternateContent>
          <mc:Choice Requires="wps">
            <w:drawing>
              <wp:anchor distT="0" distB="0" distL="114300" distR="114300" simplePos="0" relativeHeight="251663872" behindDoc="0" locked="0" layoutInCell="1" allowOverlap="1" wp14:anchorId="451C64F7" wp14:editId="3D190CEB">
                <wp:simplePos x="0" y="0"/>
                <wp:positionH relativeFrom="column">
                  <wp:posOffset>848857</wp:posOffset>
                </wp:positionH>
                <wp:positionV relativeFrom="paragraph">
                  <wp:posOffset>1354013</wp:posOffset>
                </wp:positionV>
                <wp:extent cx="1799148" cy="1403985"/>
                <wp:effectExtent l="0" t="0" r="10795" b="1016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148" cy="1403985"/>
                        </a:xfrm>
                        <a:prstGeom prst="rect">
                          <a:avLst/>
                        </a:prstGeom>
                        <a:solidFill>
                          <a:srgbClr val="FFFFFF"/>
                        </a:solidFill>
                        <a:ln w="9525">
                          <a:solidFill>
                            <a:schemeClr val="bg1"/>
                          </a:solidFill>
                          <a:miter lim="800000"/>
                          <a:headEnd/>
                          <a:tailEnd/>
                        </a:ln>
                      </wps:spPr>
                      <wps:txbx>
                        <w:txbxContent>
                          <w:p w14:paraId="03B97258" w14:textId="7A804006" w:rsidR="002F4FBF" w:rsidRDefault="002F4FBF">
                            <w:r>
                              <w:t>23.03.2023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66.85pt;margin-top:106.6pt;width:141.6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" strokecolor="white [3212]">
                <v:textbox style="mso-fit-shape-to-text:t">
                  <w:txbxContent>
                    <w:p w14:paraId="03B97258" w14:textId="7A804006" w:rsidR="002F4FBF" w:rsidRDefault="002F4FBF">
                      <w:r>
                        <w:t>23.03.2023</w:t>
                      </w:r>
                    </w:p>
                  </w:txbxContent>
                </v:textbox>
              </v:shape>
            </w:pict>
          </mc:Fallback>
        </mc:AlternateContent>
      </w:r>
      <w:r w:rsidRPr="002F4FBF">
        <w:rPr>
          <w:b w:val="0"/>
          <w:noProof/>
          <w:szCs w:val="28"/>
        </w:rPr>
        <mc:AlternateContent>
          <mc:Choice Requires="wps">
            <w:drawing>
              <wp:anchor distT="0" distB="0" distL="114300" distR="114300" simplePos="0" relativeHeight="251661824" behindDoc="0" locked="0" layoutInCell="1" allowOverlap="1" wp14:anchorId="03DA6645" wp14:editId="31E0F875">
                <wp:simplePos x="0" y="0"/>
                <wp:positionH relativeFrom="column">
                  <wp:posOffset>4046220</wp:posOffset>
                </wp:positionH>
                <wp:positionV relativeFrom="paragraph">
                  <wp:posOffset>1304290</wp:posOffset>
                </wp:positionV>
                <wp:extent cx="2374265" cy="1403985"/>
                <wp:effectExtent l="0" t="0" r="28575" b="1016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256638B9" w14:textId="31677DDD" w:rsidR="002F4FBF" w:rsidRDefault="002F4FBF">
                            <w:r w:rsidRPr="002F4FBF">
                              <w:t>СЭД-2023-299-01-01-07.С-113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18.6pt;margin-top:102.7pt;width:186.95pt;height:110.5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" strokecolor="white [3212]">
                <v:textbox style="mso-fit-shape-to-text:t">
                  <w:txbxContent>
                    <w:p w14:paraId="256638B9" w14:textId="31677DDD" w:rsidR="002F4FBF" w:rsidRDefault="002F4FBF">
                      <w:r w:rsidRPr="002F4FBF">
                        <w:t>СЭД-2023-299-01-01-07.С-113</w:t>
                      </w:r>
                    </w:p>
                  </w:txbxContent>
                </v:textbox>
              </v:shape>
            </w:pict>
          </mc:Fallback>
        </mc:AlternateContent>
      </w:r>
      <w:r w:rsidR="00D04074">
        <w:rPr>
          <w:b w:val="0"/>
          <w:noProof/>
          <w:szCs w:val="28"/>
        </w:rPr>
        <mc:AlternateContent>
          <mc:Choice Requires="wps">
            <w:drawing>
              <wp:anchor distT="0" distB="0" distL="114300" distR="114300" simplePos="0" relativeHeight="251659776" behindDoc="0" locked="0" layoutInCell="1" allowOverlap="1" wp14:anchorId="5A8811A7" wp14:editId="0FAE0B7B">
                <wp:simplePos x="0" y="0"/>
                <wp:positionH relativeFrom="page">
                  <wp:posOffset>930275</wp:posOffset>
                </wp:positionH>
                <wp:positionV relativeFrom="page">
                  <wp:posOffset>2917825</wp:posOffset>
                </wp:positionV>
                <wp:extent cx="2639695" cy="2466975"/>
                <wp:effectExtent l="0" t="0" r="8255"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46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D764F" w14:textId="77777777" w:rsidR="00D04074" w:rsidRDefault="004201F7" w:rsidP="00D04074">
                            <w:pPr>
                              <w:pStyle w:val="a5"/>
                              <w:spacing w:after="0"/>
                            </w:pPr>
                            <w:r>
                              <w:t xml:space="preserve">О реализации на территории Пермского муниципального округа Пермского края </w:t>
                            </w:r>
                            <w:r w:rsidR="00D04074">
                              <w:t>п</w:t>
                            </w:r>
                            <w:r>
                              <w:t>остановления Правительства Пермского края</w:t>
                            </w:r>
                            <w:r w:rsidR="001C56D0">
                              <w:t xml:space="preserve"> от 21 марта </w:t>
                            </w:r>
                            <w:r>
                              <w:t>2018</w:t>
                            </w:r>
                            <w:r w:rsidR="001C56D0">
                              <w:t xml:space="preserve"> г.</w:t>
                            </w:r>
                            <w:r>
                              <w:t xml:space="preserve"> №</w:t>
                            </w:r>
                            <w:r w:rsidR="00D04074">
                              <w:t xml:space="preserve"> </w:t>
                            </w:r>
                            <w:r>
                              <w:t xml:space="preserve">137-п </w:t>
                            </w:r>
                          </w:p>
                          <w:p w14:paraId="5D335BDE" w14:textId="77777777" w:rsidR="00D04074" w:rsidRDefault="004201F7" w:rsidP="00D04074">
                            <w:pPr>
                              <w:pStyle w:val="a5"/>
                              <w:spacing w:after="0"/>
                            </w:pPr>
                            <w:r>
                              <w:t xml:space="preserve">«Об утверждении порядка организации и проведения аукциона в электронной форме на право заключения договора на осуществление торговой деятельности </w:t>
                            </w:r>
                          </w:p>
                          <w:p w14:paraId="4E72492E" w14:textId="77777777" w:rsidR="00D04074" w:rsidRDefault="004201F7" w:rsidP="00D04074">
                            <w:pPr>
                              <w:pStyle w:val="a5"/>
                              <w:spacing w:after="0"/>
                            </w:pPr>
                            <w:r>
                              <w:t xml:space="preserve">в нестационарном торговом объекте, договора </w:t>
                            </w:r>
                          </w:p>
                          <w:p w14:paraId="1307AF0B" w14:textId="116E4BF2" w:rsidR="00CA1CFD" w:rsidRDefault="004201F7" w:rsidP="00CA1CFD">
                            <w:pPr>
                              <w:pStyle w:val="a5"/>
                            </w:pPr>
                            <w:r>
                              <w:t>на размещение нестационарного торгового объекта»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3.25pt;margin-top:229.75pt;width:207.85pt;height:194.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wErAIAAKo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" filled="f" stroked="f">
                <v:textbox inset="0,0,0,0">
                  <w:txbxContent>
                    <w:p w14:paraId="75BD764F" w14:textId="77777777" w:rsidR="00D04074" w:rsidRDefault="004201F7" w:rsidP="00D04074">
                      <w:pPr>
                        <w:pStyle w:val="a5"/>
                        <w:spacing w:after="0"/>
                      </w:pPr>
                      <w:r>
                        <w:t xml:space="preserve">О реализации на территории Пермского муниципального округа Пермского края </w:t>
                      </w:r>
                      <w:r w:rsidR="00D04074">
                        <w:t>п</w:t>
                      </w:r>
                      <w:r>
                        <w:t>остановления Правительства Пермского края</w:t>
                      </w:r>
                      <w:r w:rsidR="001C56D0">
                        <w:t xml:space="preserve"> от 21 марта </w:t>
                      </w:r>
                      <w:r>
                        <w:t>2018</w:t>
                      </w:r>
                      <w:r w:rsidR="001C56D0">
                        <w:t xml:space="preserve"> г.</w:t>
                      </w:r>
                      <w:r>
                        <w:t xml:space="preserve"> №</w:t>
                      </w:r>
                      <w:r w:rsidR="00D04074">
                        <w:t xml:space="preserve"> </w:t>
                      </w:r>
                      <w:r>
                        <w:t xml:space="preserve">137-п </w:t>
                      </w:r>
                    </w:p>
                    <w:p w14:paraId="5D335BDE" w14:textId="77777777" w:rsidR="00D04074" w:rsidRDefault="004201F7" w:rsidP="00D04074">
                      <w:pPr>
                        <w:pStyle w:val="a5"/>
                        <w:spacing w:after="0"/>
                      </w:pPr>
                      <w:r>
                        <w:t xml:space="preserve">«Об утверждении порядка организации и проведения аукциона в электронной форме на право заключения договора на осуществление торговой деятельности </w:t>
                      </w:r>
                    </w:p>
                    <w:p w14:paraId="4E72492E" w14:textId="77777777" w:rsidR="00D04074" w:rsidRDefault="004201F7" w:rsidP="00D04074">
                      <w:pPr>
                        <w:pStyle w:val="a5"/>
                        <w:spacing w:after="0"/>
                      </w:pPr>
                      <w:r>
                        <w:t xml:space="preserve">в нестационарном торговом объекте, договора </w:t>
                      </w:r>
                    </w:p>
                    <w:p w14:paraId="1307AF0B" w14:textId="116E4BF2" w:rsidR="00CA1CFD" w:rsidRDefault="004201F7" w:rsidP="00CA1CFD">
                      <w:pPr>
                        <w:pStyle w:val="a5"/>
                      </w:pPr>
                      <w:r>
                        <w:t>на размещение нестационарного торгового объекта»</w:t>
                      </w:r>
                    </w:p>
                  </w:txbxContent>
                </v:textbox>
                <w10:wrap anchorx="page" anchory="page"/>
              </v:shape>
            </w:pict>
          </mc:Fallback>
        </mc:AlternateContent>
      </w:r>
      <w:r w:rsidR="000923F2" w:rsidRPr="00CA1CFD">
        <w:rPr>
          <w:b w:val="0"/>
          <w:noProof/>
          <w:szCs w:val="28"/>
        </w:rPr>
        <w:drawing>
          <wp:anchor distT="0" distB="0" distL="114300" distR="114300" simplePos="0" relativeHeight="251655680" behindDoc="0" locked="0" layoutInCell="1" allowOverlap="1" wp14:anchorId="65EB85ED" wp14:editId="71C3269E">
            <wp:simplePos x="0" y="0"/>
            <wp:positionH relativeFrom="page">
              <wp:posOffset>895350</wp:posOffset>
            </wp:positionH>
            <wp:positionV relativeFrom="page">
              <wp:posOffset>247650</wp:posOffset>
            </wp:positionV>
            <wp:extent cx="6029325" cy="2667000"/>
            <wp:effectExtent l="0" t="0" r="9525" b="0"/>
            <wp:wrapTopAndBottom/>
            <wp:docPr id="4"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9325"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F4216" w14:textId="77777777" w:rsidR="004201F7" w:rsidRDefault="004201F7" w:rsidP="00CA1CFD">
      <w:pPr>
        <w:pStyle w:val="a5"/>
        <w:spacing w:before="960" w:after="0" w:line="360" w:lineRule="exact"/>
        <w:ind w:firstLine="720"/>
        <w:rPr>
          <w:b w:val="0"/>
          <w:szCs w:val="28"/>
        </w:rPr>
      </w:pPr>
    </w:p>
    <w:p w14:paraId="03B22D7D" w14:textId="77777777" w:rsidR="004201F7" w:rsidRDefault="004201F7" w:rsidP="00CA1CFD">
      <w:pPr>
        <w:pStyle w:val="a5"/>
        <w:spacing w:before="960" w:after="0" w:line="360" w:lineRule="exact"/>
        <w:ind w:firstLine="720"/>
        <w:rPr>
          <w:b w:val="0"/>
          <w:szCs w:val="28"/>
        </w:rPr>
      </w:pPr>
    </w:p>
    <w:p w14:paraId="6AE35E9D" w14:textId="1B716FC3" w:rsidR="004201F7" w:rsidRPr="00642947" w:rsidRDefault="004201F7" w:rsidP="00642947">
      <w:pPr>
        <w:pStyle w:val="a5"/>
        <w:spacing w:after="0" w:line="320" w:lineRule="exact"/>
        <w:ind w:firstLine="720"/>
        <w:rPr>
          <w:b w:val="0"/>
          <w:szCs w:val="28"/>
        </w:rPr>
      </w:pPr>
    </w:p>
    <w:p w14:paraId="2406EDDB" w14:textId="55D0544F" w:rsidR="004201F7" w:rsidRPr="00D04074" w:rsidRDefault="004201F7" w:rsidP="00D04074">
      <w:pPr>
        <w:pStyle w:val="a5"/>
        <w:spacing w:after="0" w:line="360" w:lineRule="exact"/>
        <w:ind w:firstLine="720"/>
        <w:jc w:val="both"/>
        <w:rPr>
          <w:b w:val="0"/>
          <w:szCs w:val="28"/>
        </w:rPr>
      </w:pPr>
      <w:r w:rsidRPr="00D04074">
        <w:rPr>
          <w:b w:val="0"/>
          <w:szCs w:val="28"/>
        </w:rPr>
        <w:t xml:space="preserve">В соответствии с </w:t>
      </w:r>
      <w:r w:rsidR="00354505" w:rsidRPr="00D04074">
        <w:rPr>
          <w:b w:val="0"/>
          <w:szCs w:val="28"/>
        </w:rPr>
        <w:t xml:space="preserve">пунктом 3 части 1 статьи 16 </w:t>
      </w:r>
      <w:r w:rsidR="00196A03" w:rsidRPr="00D04074">
        <w:rPr>
          <w:b w:val="0"/>
          <w:szCs w:val="28"/>
        </w:rPr>
        <w:t>Федеральн</w:t>
      </w:r>
      <w:r w:rsidR="00D04074">
        <w:rPr>
          <w:b w:val="0"/>
          <w:szCs w:val="28"/>
        </w:rPr>
        <w:t>ого</w:t>
      </w:r>
      <w:r w:rsidR="00196A03" w:rsidRPr="00D04074">
        <w:rPr>
          <w:b w:val="0"/>
          <w:szCs w:val="28"/>
        </w:rPr>
        <w:t xml:space="preserve"> закон</w:t>
      </w:r>
      <w:r w:rsidR="00D04074">
        <w:rPr>
          <w:b w:val="0"/>
          <w:szCs w:val="28"/>
        </w:rPr>
        <w:t>а</w:t>
      </w:r>
      <w:r w:rsidR="00196A03" w:rsidRPr="00D04074">
        <w:rPr>
          <w:b w:val="0"/>
          <w:szCs w:val="28"/>
        </w:rPr>
        <w:t xml:space="preserve"> от</w:t>
      </w:r>
      <w:r w:rsidR="00D04074">
        <w:rPr>
          <w:b w:val="0"/>
          <w:szCs w:val="28"/>
        </w:rPr>
        <w:t> </w:t>
      </w:r>
      <w:r w:rsidR="00196A03" w:rsidRPr="00D04074">
        <w:rPr>
          <w:b w:val="0"/>
          <w:szCs w:val="28"/>
        </w:rPr>
        <w:t>06</w:t>
      </w:r>
      <w:r w:rsidR="00D04074">
        <w:rPr>
          <w:b w:val="0"/>
          <w:szCs w:val="28"/>
        </w:rPr>
        <w:t> </w:t>
      </w:r>
      <w:r w:rsidR="00196A03" w:rsidRPr="00D04074">
        <w:rPr>
          <w:b w:val="0"/>
          <w:szCs w:val="28"/>
        </w:rPr>
        <w:t xml:space="preserve">октября 2003 г. № 131-ФЗ «Об общих принципах организации местного самоуправления в Российской Федерации», </w:t>
      </w:r>
      <w:r w:rsidR="00D04074">
        <w:rPr>
          <w:b w:val="0"/>
          <w:szCs w:val="28"/>
        </w:rPr>
        <w:t>п</w:t>
      </w:r>
      <w:r w:rsidRPr="00D04074">
        <w:rPr>
          <w:b w:val="0"/>
          <w:szCs w:val="28"/>
        </w:rPr>
        <w:t>остановлением Правит</w:t>
      </w:r>
      <w:r w:rsidR="001C56D0" w:rsidRPr="00D04074">
        <w:rPr>
          <w:b w:val="0"/>
          <w:szCs w:val="28"/>
        </w:rPr>
        <w:t>ельства Пермского края от 21 марта 20</w:t>
      </w:r>
      <w:r w:rsidRPr="00D04074">
        <w:rPr>
          <w:b w:val="0"/>
          <w:szCs w:val="28"/>
        </w:rPr>
        <w:t>18</w:t>
      </w:r>
      <w:r w:rsidR="001C56D0" w:rsidRPr="00D04074">
        <w:rPr>
          <w:b w:val="0"/>
          <w:szCs w:val="28"/>
        </w:rPr>
        <w:t xml:space="preserve"> г.</w:t>
      </w:r>
      <w:r w:rsidRPr="00D04074">
        <w:rPr>
          <w:b w:val="0"/>
          <w:szCs w:val="28"/>
        </w:rPr>
        <w:t xml:space="preserve"> № 137-п «Об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w:t>
      </w:r>
      <w:r w:rsidR="00354505" w:rsidRPr="00D04074">
        <w:rPr>
          <w:b w:val="0"/>
          <w:szCs w:val="28"/>
        </w:rPr>
        <w:t xml:space="preserve">пунктом 18 части 1 статьи 5, </w:t>
      </w:r>
      <w:r w:rsidR="006F27DB" w:rsidRPr="00D04074">
        <w:rPr>
          <w:b w:val="0"/>
          <w:szCs w:val="28"/>
        </w:rPr>
        <w:t xml:space="preserve">пунктом 6 части 2 статьи 30 </w:t>
      </w:r>
      <w:r w:rsidR="00354505" w:rsidRPr="00D04074">
        <w:rPr>
          <w:b w:val="0"/>
          <w:szCs w:val="28"/>
        </w:rPr>
        <w:t>Устав</w:t>
      </w:r>
      <w:r w:rsidR="000923F2" w:rsidRPr="00D04074">
        <w:rPr>
          <w:b w:val="0"/>
          <w:szCs w:val="28"/>
        </w:rPr>
        <w:t>а</w:t>
      </w:r>
      <w:r w:rsidR="00354505" w:rsidRPr="00D04074">
        <w:rPr>
          <w:b w:val="0"/>
          <w:szCs w:val="28"/>
        </w:rPr>
        <w:t xml:space="preserve"> Пермского муниципального округа Пермского края</w:t>
      </w:r>
      <w:r w:rsidR="00A810F5">
        <w:rPr>
          <w:b w:val="0"/>
          <w:szCs w:val="28"/>
        </w:rPr>
        <w:t>:</w:t>
      </w:r>
      <w:r w:rsidR="000923F2" w:rsidRPr="00D04074">
        <w:rPr>
          <w:b w:val="0"/>
          <w:szCs w:val="28"/>
        </w:rPr>
        <w:t xml:space="preserve">                    </w:t>
      </w:r>
    </w:p>
    <w:p w14:paraId="4F548413" w14:textId="4EE6AB06" w:rsidR="004201F7" w:rsidRPr="00D04074" w:rsidRDefault="00642947" w:rsidP="00D04074">
      <w:pPr>
        <w:pStyle w:val="a6"/>
        <w:numPr>
          <w:ilvl w:val="0"/>
          <w:numId w:val="1"/>
        </w:numPr>
        <w:spacing w:after="0" w:line="360" w:lineRule="exact"/>
        <w:jc w:val="both"/>
        <w:rPr>
          <w:sz w:val="28"/>
          <w:szCs w:val="28"/>
        </w:rPr>
      </w:pPr>
      <w:r w:rsidRPr="00D04074">
        <w:rPr>
          <w:sz w:val="28"/>
          <w:szCs w:val="28"/>
        </w:rPr>
        <w:t>Утвердить:</w:t>
      </w:r>
    </w:p>
    <w:p w14:paraId="0434A7BE" w14:textId="778D46C7" w:rsidR="00642947" w:rsidRPr="00D04074" w:rsidRDefault="00A810F5" w:rsidP="00D04074">
      <w:pPr>
        <w:pStyle w:val="a6"/>
        <w:numPr>
          <w:ilvl w:val="1"/>
          <w:numId w:val="1"/>
        </w:numPr>
        <w:tabs>
          <w:tab w:val="left" w:pos="1134"/>
        </w:tabs>
        <w:spacing w:after="0" w:line="360" w:lineRule="exact"/>
        <w:ind w:left="0" w:firstLine="709"/>
        <w:jc w:val="both"/>
        <w:rPr>
          <w:sz w:val="28"/>
          <w:szCs w:val="28"/>
        </w:rPr>
      </w:pPr>
      <w:r>
        <w:rPr>
          <w:sz w:val="28"/>
          <w:szCs w:val="28"/>
        </w:rPr>
        <w:t>  </w:t>
      </w:r>
      <w:r w:rsidR="00D04074" w:rsidRPr="00D04074">
        <w:rPr>
          <w:sz w:val="28"/>
          <w:szCs w:val="28"/>
        </w:rPr>
        <w:t>т</w:t>
      </w:r>
      <w:r w:rsidR="00642947" w:rsidRPr="00D04074">
        <w:rPr>
          <w:sz w:val="28"/>
          <w:szCs w:val="28"/>
        </w:rPr>
        <w:t>иповую форму договора на размещение нестационарного торгового объекта согласно приложению 1 к настоящему распоряжению;</w:t>
      </w:r>
    </w:p>
    <w:p w14:paraId="4DE02CD0" w14:textId="63E41F9E" w:rsidR="00642947" w:rsidRPr="00D04074" w:rsidRDefault="00A810F5" w:rsidP="00D04074">
      <w:pPr>
        <w:pStyle w:val="a6"/>
        <w:numPr>
          <w:ilvl w:val="1"/>
          <w:numId w:val="1"/>
        </w:numPr>
        <w:tabs>
          <w:tab w:val="left" w:pos="1134"/>
        </w:tabs>
        <w:spacing w:after="0" w:line="360" w:lineRule="exact"/>
        <w:ind w:left="0" w:firstLine="709"/>
        <w:jc w:val="both"/>
        <w:rPr>
          <w:sz w:val="28"/>
          <w:szCs w:val="28"/>
        </w:rPr>
      </w:pPr>
      <w:r>
        <w:rPr>
          <w:sz w:val="28"/>
          <w:szCs w:val="28"/>
        </w:rPr>
        <w:t>  </w:t>
      </w:r>
      <w:r w:rsidR="00D04074" w:rsidRPr="00D04074">
        <w:rPr>
          <w:sz w:val="28"/>
          <w:szCs w:val="28"/>
        </w:rPr>
        <w:t>т</w:t>
      </w:r>
      <w:r w:rsidR="00642947" w:rsidRPr="00D04074">
        <w:rPr>
          <w:sz w:val="28"/>
          <w:szCs w:val="28"/>
        </w:rPr>
        <w:t>иповую форму договора на осуществление торговой деятельности в</w:t>
      </w:r>
      <w:r>
        <w:rPr>
          <w:sz w:val="28"/>
          <w:szCs w:val="28"/>
        </w:rPr>
        <w:t>  </w:t>
      </w:r>
      <w:r w:rsidR="00642947" w:rsidRPr="00D04074">
        <w:rPr>
          <w:sz w:val="28"/>
          <w:szCs w:val="28"/>
        </w:rPr>
        <w:t>нестационарном торговом объекте согласно приложению 2 к настоящему распоряжению.</w:t>
      </w:r>
    </w:p>
    <w:p w14:paraId="5CBD057A" w14:textId="6528ABC4" w:rsidR="00CA1CFD" w:rsidRPr="00D04074" w:rsidRDefault="00A810F5" w:rsidP="00A810F5">
      <w:pPr>
        <w:pStyle w:val="a5"/>
        <w:numPr>
          <w:ilvl w:val="0"/>
          <w:numId w:val="1"/>
        </w:numPr>
        <w:tabs>
          <w:tab w:val="left" w:pos="993"/>
        </w:tabs>
        <w:spacing w:after="0" w:line="360" w:lineRule="exact"/>
        <w:ind w:left="0" w:firstLine="709"/>
        <w:jc w:val="both"/>
        <w:rPr>
          <w:b w:val="0"/>
          <w:szCs w:val="28"/>
        </w:rPr>
      </w:pPr>
      <w:r>
        <w:rPr>
          <w:b w:val="0"/>
          <w:szCs w:val="28"/>
        </w:rPr>
        <w:t> </w:t>
      </w:r>
      <w:proofErr w:type="gramStart"/>
      <w:r w:rsidR="00090E65" w:rsidRPr="00D04074">
        <w:rPr>
          <w:b w:val="0"/>
          <w:szCs w:val="28"/>
        </w:rPr>
        <w:t>Признать утратившим силу распоряжение администрации Пермского муниципального района от 13 ноября 2018 г. № 197 «О реализации на</w:t>
      </w:r>
      <w:r>
        <w:rPr>
          <w:b w:val="0"/>
          <w:szCs w:val="28"/>
        </w:rPr>
        <w:t>     </w:t>
      </w:r>
      <w:r w:rsidR="00090E65" w:rsidRPr="00D04074">
        <w:rPr>
          <w:b w:val="0"/>
          <w:szCs w:val="28"/>
        </w:rPr>
        <w:t>территории Пермского муниципального района</w:t>
      </w:r>
      <w:r>
        <w:rPr>
          <w:b w:val="0"/>
          <w:szCs w:val="28"/>
        </w:rPr>
        <w:t xml:space="preserve"> </w:t>
      </w:r>
      <w:r w:rsidR="00090E65" w:rsidRPr="00D04074">
        <w:rPr>
          <w:b w:val="0"/>
          <w:szCs w:val="28"/>
        </w:rPr>
        <w:t>Постановлени</w:t>
      </w:r>
      <w:r w:rsidR="0008305F" w:rsidRPr="00D04074">
        <w:rPr>
          <w:b w:val="0"/>
          <w:szCs w:val="28"/>
        </w:rPr>
        <w:t>я</w:t>
      </w:r>
      <w:r w:rsidR="00090E65" w:rsidRPr="00D04074">
        <w:rPr>
          <w:b w:val="0"/>
          <w:szCs w:val="28"/>
        </w:rPr>
        <w:t xml:space="preserve"> </w:t>
      </w:r>
      <w:r w:rsidR="00090E65" w:rsidRPr="00D04074">
        <w:rPr>
          <w:b w:val="0"/>
          <w:szCs w:val="28"/>
        </w:rPr>
        <w:lastRenderedPageBreak/>
        <w:t>Правительства Пермского края от 21.03.2018 № 137-п «</w:t>
      </w:r>
      <w:r w:rsidR="002933FE" w:rsidRPr="00D04074">
        <w:rPr>
          <w:b w:val="0"/>
          <w:szCs w:val="28"/>
        </w:rPr>
        <w:t>Об утверждении порядка организации и проведения аукциона в электронной форме на право заключения</w:t>
      </w:r>
      <w:r w:rsidR="000E66BC" w:rsidRPr="00D04074">
        <w:rPr>
          <w:b w:val="0"/>
          <w:noProof/>
          <w:szCs w:val="28"/>
        </w:rPr>
        <mc:AlternateContent>
          <mc:Choice Requires="wps">
            <w:drawing>
              <wp:anchor distT="0" distB="0" distL="114300" distR="114300" simplePos="0" relativeHeight="251658752" behindDoc="0" locked="0" layoutInCell="1" allowOverlap="1" wp14:anchorId="311A28EF" wp14:editId="311489D3">
                <wp:simplePos x="0" y="0"/>
                <wp:positionH relativeFrom="page">
                  <wp:posOffset>5287010</wp:posOffset>
                </wp:positionH>
                <wp:positionV relativeFrom="page">
                  <wp:posOffset>2268855</wp:posOffset>
                </wp:positionV>
                <wp:extent cx="1278255" cy="274320"/>
                <wp:effectExtent l="635"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9A44E" w14:textId="77777777" w:rsidR="00CA1CFD" w:rsidRPr="00482A25" w:rsidRDefault="00CA1CFD" w:rsidP="00CA1CFD">
                            <w:pPr>
                              <w:pStyle w:val="ae"/>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16.3pt;margin-top:178.65pt;width:100.65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zf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" filled="f" stroked="f">
                <v:textbox inset="0,0,0,0">
                  <w:txbxContent>
                    <w:p w14:paraId="4289A44E" w14:textId="77777777" w:rsidR="00CA1CFD" w:rsidRPr="00482A25" w:rsidRDefault="00CA1CFD" w:rsidP="00CA1CFD">
                      <w:pPr>
                        <w:pStyle w:val="ae"/>
                        <w:rPr>
                          <w:szCs w:val="28"/>
                          <w:lang w:val="ru-RU"/>
                        </w:rPr>
                      </w:pPr>
                    </w:p>
                  </w:txbxContent>
                </v:textbox>
                <w10:wrap anchorx="page" anchory="page"/>
              </v:shape>
            </w:pict>
          </mc:Fallback>
        </mc:AlternateContent>
      </w:r>
      <w:r w:rsidR="0008305F" w:rsidRPr="00D04074">
        <w:rPr>
          <w:b w:val="0"/>
          <w:szCs w:val="28"/>
        </w:rPr>
        <w:t xml:space="preserve"> </w:t>
      </w:r>
      <w:r w:rsidR="0018382D" w:rsidRPr="00D04074">
        <w:rPr>
          <w:b w:val="0"/>
          <w:szCs w:val="28"/>
        </w:rPr>
        <w:t>договора на осуществление торговой деятельности в</w:t>
      </w:r>
      <w:r>
        <w:rPr>
          <w:b w:val="0"/>
          <w:szCs w:val="28"/>
        </w:rPr>
        <w:t> </w:t>
      </w:r>
      <w:r w:rsidR="0018382D" w:rsidRPr="00D04074">
        <w:rPr>
          <w:b w:val="0"/>
          <w:szCs w:val="28"/>
        </w:rPr>
        <w:t>нестационарном торго</w:t>
      </w:r>
      <w:r w:rsidR="0096598C" w:rsidRPr="00D04074">
        <w:rPr>
          <w:b w:val="0"/>
          <w:szCs w:val="28"/>
        </w:rPr>
        <w:t>вом объекте, договора на размещение нестационарного торгового объекта».</w:t>
      </w:r>
      <w:proofErr w:type="gramEnd"/>
    </w:p>
    <w:p w14:paraId="063EB49A" w14:textId="0DB8580F" w:rsidR="0096598C" w:rsidRPr="00D04074" w:rsidRDefault="000923F2" w:rsidP="00A810F5">
      <w:pPr>
        <w:pStyle w:val="a6"/>
        <w:numPr>
          <w:ilvl w:val="0"/>
          <w:numId w:val="1"/>
        </w:numPr>
        <w:tabs>
          <w:tab w:val="left" w:pos="993"/>
          <w:tab w:val="left" w:pos="1418"/>
        </w:tabs>
        <w:spacing w:after="0" w:line="360" w:lineRule="exact"/>
        <w:ind w:left="0" w:firstLine="709"/>
        <w:jc w:val="both"/>
        <w:rPr>
          <w:sz w:val="28"/>
          <w:szCs w:val="28"/>
        </w:rPr>
      </w:pPr>
      <w:r w:rsidRPr="00D04074">
        <w:rPr>
          <w:b/>
          <w:noProof/>
          <w:sz w:val="28"/>
          <w:szCs w:val="28"/>
        </w:rPr>
        <mc:AlternateContent>
          <mc:Choice Requires="wps">
            <w:drawing>
              <wp:anchor distT="0" distB="0" distL="114300" distR="114300" simplePos="0" relativeHeight="251657728" behindDoc="0" locked="0" layoutInCell="1" allowOverlap="1" wp14:anchorId="53A11690" wp14:editId="37909DDF">
                <wp:simplePos x="0" y="0"/>
                <wp:positionH relativeFrom="page">
                  <wp:posOffset>1552575</wp:posOffset>
                </wp:positionH>
                <wp:positionV relativeFrom="page">
                  <wp:posOffset>2343150</wp:posOffset>
                </wp:positionV>
                <wp:extent cx="1278255" cy="198120"/>
                <wp:effectExtent l="0" t="0" r="1714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255E4" w14:textId="77777777" w:rsidR="00CA1CFD" w:rsidRPr="000923F2" w:rsidRDefault="00CA1CFD" w:rsidP="00CA1CFD">
                            <w:pPr>
                              <w:pStyle w:val="ae"/>
                              <w:rPr>
                                <w:b/>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2.25pt;margin-top:184.5pt;width:100.65pt;height:1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2bsQ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" filled="f" stroked="f">
                <v:textbox inset="0,0,0,0">
                  <w:txbxContent>
                    <w:p w14:paraId="4FA255E4" w14:textId="77777777" w:rsidR="00CA1CFD" w:rsidRPr="000923F2" w:rsidRDefault="00CA1CFD" w:rsidP="00CA1CFD">
                      <w:pPr>
                        <w:pStyle w:val="ae"/>
                        <w:rPr>
                          <w:b/>
                          <w:szCs w:val="28"/>
                          <w:lang w:val="ru-RU"/>
                        </w:rPr>
                      </w:pPr>
                    </w:p>
                  </w:txbxContent>
                </v:textbox>
                <w10:wrap anchorx="page" anchory="page"/>
              </v:shape>
            </w:pict>
          </mc:Fallback>
        </mc:AlternateContent>
      </w:r>
      <w:r w:rsidR="00A810F5">
        <w:rPr>
          <w:sz w:val="28"/>
          <w:szCs w:val="28"/>
        </w:rPr>
        <w:t> </w:t>
      </w:r>
      <w:r w:rsidR="0096598C" w:rsidRPr="00D04074">
        <w:rPr>
          <w:sz w:val="28"/>
          <w:szCs w:val="28"/>
        </w:rPr>
        <w:t>Определить уполномоченным органом по организации и проведению аукциона в электронной форме на право заключения договора на</w:t>
      </w:r>
      <w:r w:rsidR="00A810F5">
        <w:rPr>
          <w:sz w:val="28"/>
          <w:szCs w:val="28"/>
        </w:rPr>
        <w:t>  </w:t>
      </w:r>
      <w:r w:rsidR="0096598C" w:rsidRPr="00D04074">
        <w:rPr>
          <w:sz w:val="28"/>
          <w:szCs w:val="28"/>
        </w:rPr>
        <w:t xml:space="preserve">осуществление торговой деятельности в нестационарном торговом объекте, договора на размещение нестационарного торгового объекта </w:t>
      </w:r>
      <w:r w:rsidR="00A810F5">
        <w:rPr>
          <w:sz w:val="28"/>
          <w:szCs w:val="28"/>
        </w:rPr>
        <w:t>к</w:t>
      </w:r>
      <w:r w:rsidR="0096598C" w:rsidRPr="00D04074">
        <w:rPr>
          <w:sz w:val="28"/>
          <w:szCs w:val="28"/>
        </w:rPr>
        <w:t>омитет имущественных отношений администрации Пермского муниципального округа Пермского края.</w:t>
      </w:r>
    </w:p>
    <w:p w14:paraId="016164CD" w14:textId="2797CB8C" w:rsidR="0096598C" w:rsidRPr="00D04074" w:rsidRDefault="00A810F5" w:rsidP="007F15CC">
      <w:pPr>
        <w:pStyle w:val="a6"/>
        <w:numPr>
          <w:ilvl w:val="0"/>
          <w:numId w:val="1"/>
        </w:numPr>
        <w:tabs>
          <w:tab w:val="left" w:pos="993"/>
          <w:tab w:val="left" w:pos="1418"/>
        </w:tabs>
        <w:spacing w:after="0" w:line="360" w:lineRule="exact"/>
        <w:ind w:left="0" w:firstLine="709"/>
        <w:jc w:val="both"/>
        <w:rPr>
          <w:sz w:val="28"/>
          <w:szCs w:val="28"/>
        </w:rPr>
      </w:pPr>
      <w:r>
        <w:rPr>
          <w:sz w:val="28"/>
          <w:szCs w:val="28"/>
        </w:rPr>
        <w:t> </w:t>
      </w:r>
      <w:r w:rsidR="0096598C" w:rsidRPr="00D04074">
        <w:rPr>
          <w:sz w:val="28"/>
          <w:szCs w:val="28"/>
        </w:rPr>
        <w:t>Уполномоченному органу в срок до 31 марта 2023 г</w:t>
      </w:r>
      <w:r>
        <w:rPr>
          <w:sz w:val="28"/>
          <w:szCs w:val="28"/>
        </w:rPr>
        <w:t>.</w:t>
      </w:r>
      <w:r w:rsidR="0096598C" w:rsidRPr="00D04074">
        <w:rPr>
          <w:sz w:val="28"/>
          <w:szCs w:val="28"/>
        </w:rPr>
        <w:t xml:space="preserve"> утвердить:</w:t>
      </w:r>
    </w:p>
    <w:p w14:paraId="3B0D73FC" w14:textId="5F7F6D0C" w:rsidR="0096598C" w:rsidRPr="00D04074" w:rsidRDefault="007F15CC" w:rsidP="00D04074">
      <w:pPr>
        <w:pStyle w:val="a6"/>
        <w:numPr>
          <w:ilvl w:val="1"/>
          <w:numId w:val="1"/>
        </w:numPr>
        <w:tabs>
          <w:tab w:val="left" w:pos="1134"/>
          <w:tab w:val="left" w:pos="1418"/>
        </w:tabs>
        <w:spacing w:after="0" w:line="360" w:lineRule="exact"/>
        <w:ind w:left="0" w:firstLine="709"/>
        <w:jc w:val="both"/>
        <w:rPr>
          <w:sz w:val="28"/>
          <w:szCs w:val="28"/>
        </w:rPr>
      </w:pPr>
      <w:r>
        <w:rPr>
          <w:sz w:val="28"/>
          <w:szCs w:val="28"/>
        </w:rPr>
        <w:t>  </w:t>
      </w:r>
      <w:r w:rsidR="0096598C" w:rsidRPr="00D04074">
        <w:rPr>
          <w:sz w:val="28"/>
          <w:szCs w:val="28"/>
        </w:rPr>
        <w:t xml:space="preserve">Методику определения начальной цены аукциона в электронной форме на право заключения договора на осуществление торговой деятельности </w:t>
      </w:r>
      <w:r w:rsidR="00760FF6" w:rsidRPr="00D04074">
        <w:rPr>
          <w:sz w:val="28"/>
          <w:szCs w:val="28"/>
        </w:rPr>
        <w:t>в нестационарном торговом объекте, договора на размещение нестационарного торгового объекта;</w:t>
      </w:r>
    </w:p>
    <w:p w14:paraId="79961E96" w14:textId="55A5EBC3" w:rsidR="00760FF6" w:rsidRPr="00D04074" w:rsidRDefault="00760FF6" w:rsidP="00D04074">
      <w:pPr>
        <w:pStyle w:val="a6"/>
        <w:numPr>
          <w:ilvl w:val="1"/>
          <w:numId w:val="1"/>
        </w:numPr>
        <w:tabs>
          <w:tab w:val="left" w:pos="1134"/>
          <w:tab w:val="left" w:pos="1418"/>
        </w:tabs>
        <w:spacing w:after="0" w:line="360" w:lineRule="exact"/>
        <w:ind w:left="0" w:firstLine="709"/>
        <w:jc w:val="both"/>
        <w:rPr>
          <w:sz w:val="28"/>
          <w:szCs w:val="28"/>
        </w:rPr>
      </w:pPr>
      <w:r w:rsidRPr="00D04074">
        <w:rPr>
          <w:sz w:val="28"/>
          <w:szCs w:val="28"/>
        </w:rPr>
        <w:t xml:space="preserve"> Положение об аукционной комиссии по проведению аукциона в</w:t>
      </w:r>
      <w:r w:rsidR="007F15CC">
        <w:rPr>
          <w:sz w:val="28"/>
          <w:szCs w:val="28"/>
        </w:rPr>
        <w:t>    </w:t>
      </w:r>
      <w:r w:rsidRPr="00D04074">
        <w:rPr>
          <w:sz w:val="28"/>
          <w:szCs w:val="28"/>
        </w:rPr>
        <w:t>электронной форме на право заключения договора на осуществление торговой деятельности в нестационарном торговом объекте, договора на</w:t>
      </w:r>
      <w:r w:rsidR="007F15CC">
        <w:rPr>
          <w:sz w:val="28"/>
          <w:szCs w:val="28"/>
        </w:rPr>
        <w:t> </w:t>
      </w:r>
      <w:r w:rsidRPr="00D04074">
        <w:rPr>
          <w:sz w:val="28"/>
          <w:szCs w:val="28"/>
        </w:rPr>
        <w:t>размещение нестационарного торгового объекта;</w:t>
      </w:r>
    </w:p>
    <w:p w14:paraId="649E011B" w14:textId="7F0BC820" w:rsidR="00760FF6" w:rsidRPr="00D04074" w:rsidRDefault="00760FF6" w:rsidP="00D04074">
      <w:pPr>
        <w:pStyle w:val="a6"/>
        <w:numPr>
          <w:ilvl w:val="1"/>
          <w:numId w:val="1"/>
        </w:numPr>
        <w:tabs>
          <w:tab w:val="left" w:pos="1134"/>
          <w:tab w:val="left" w:pos="1418"/>
        </w:tabs>
        <w:spacing w:after="0" w:line="360" w:lineRule="exact"/>
        <w:ind w:left="0" w:firstLine="709"/>
        <w:jc w:val="both"/>
        <w:rPr>
          <w:sz w:val="28"/>
          <w:szCs w:val="28"/>
        </w:rPr>
      </w:pPr>
      <w:r w:rsidRPr="00D04074">
        <w:rPr>
          <w:sz w:val="28"/>
          <w:szCs w:val="28"/>
        </w:rPr>
        <w:t xml:space="preserve"> </w:t>
      </w:r>
      <w:r w:rsidR="007F15CC">
        <w:rPr>
          <w:sz w:val="28"/>
          <w:szCs w:val="28"/>
        </w:rPr>
        <w:t>с</w:t>
      </w:r>
      <w:r w:rsidRPr="00D04074">
        <w:rPr>
          <w:sz w:val="28"/>
          <w:szCs w:val="28"/>
        </w:rPr>
        <w:t>остав аукционной комиссии по проведению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w:t>
      </w:r>
    </w:p>
    <w:p w14:paraId="5AD5CC29" w14:textId="4D30173E" w:rsidR="00760FF6" w:rsidRPr="00D04074" w:rsidRDefault="007F15CC" w:rsidP="00D04074">
      <w:pPr>
        <w:pStyle w:val="a6"/>
        <w:numPr>
          <w:ilvl w:val="0"/>
          <w:numId w:val="1"/>
        </w:numPr>
        <w:tabs>
          <w:tab w:val="left" w:pos="0"/>
          <w:tab w:val="left" w:pos="993"/>
        </w:tabs>
        <w:spacing w:after="0" w:line="360" w:lineRule="exact"/>
        <w:ind w:left="0" w:firstLine="709"/>
        <w:jc w:val="both"/>
        <w:rPr>
          <w:sz w:val="28"/>
          <w:szCs w:val="28"/>
        </w:rPr>
      </w:pPr>
      <w:r>
        <w:rPr>
          <w:sz w:val="28"/>
          <w:szCs w:val="28"/>
        </w:rPr>
        <w:t> </w:t>
      </w:r>
      <w:proofErr w:type="gramStart"/>
      <w:r w:rsidR="0093112E" w:rsidRPr="00D04074">
        <w:rPr>
          <w:sz w:val="28"/>
          <w:szCs w:val="28"/>
        </w:rPr>
        <w:t>Разместить</w:t>
      </w:r>
      <w:proofErr w:type="gramEnd"/>
      <w:r w:rsidR="0093112E" w:rsidRPr="00D04074">
        <w:rPr>
          <w:sz w:val="28"/>
          <w:szCs w:val="28"/>
        </w:rPr>
        <w:t xml:space="preserve"> настоящее распоряжение на официальном сайте Пермского муниципального округа в информационно-телекоммуникационной сети Интернет </w:t>
      </w:r>
      <w:r w:rsidR="0093112E" w:rsidRPr="007F15CC">
        <w:rPr>
          <w:color w:val="000000" w:themeColor="text1"/>
          <w:sz w:val="28"/>
          <w:szCs w:val="28"/>
        </w:rPr>
        <w:t>(</w:t>
      </w:r>
      <w:hyperlink r:id="rId10" w:history="1">
        <w:r w:rsidR="0093112E" w:rsidRPr="007F15CC">
          <w:rPr>
            <w:rStyle w:val="af0"/>
            <w:color w:val="000000" w:themeColor="text1"/>
            <w:sz w:val="28"/>
            <w:szCs w:val="28"/>
            <w:u w:val="none"/>
          </w:rPr>
          <w:t>www.permraion.ru</w:t>
        </w:r>
      </w:hyperlink>
      <w:r w:rsidR="0093112E" w:rsidRPr="007F15CC">
        <w:rPr>
          <w:color w:val="000000" w:themeColor="text1"/>
          <w:sz w:val="28"/>
          <w:szCs w:val="28"/>
        </w:rPr>
        <w:t>).</w:t>
      </w:r>
    </w:p>
    <w:p w14:paraId="7D707CC3" w14:textId="6A8D6DC3" w:rsidR="0093112E" w:rsidRPr="00D04074" w:rsidRDefault="007F15CC" w:rsidP="00D04074">
      <w:pPr>
        <w:pStyle w:val="a6"/>
        <w:numPr>
          <w:ilvl w:val="0"/>
          <w:numId w:val="1"/>
        </w:numPr>
        <w:tabs>
          <w:tab w:val="left" w:pos="993"/>
          <w:tab w:val="left" w:pos="1418"/>
        </w:tabs>
        <w:spacing w:after="0" w:line="360" w:lineRule="exact"/>
        <w:jc w:val="both"/>
        <w:rPr>
          <w:sz w:val="28"/>
          <w:szCs w:val="28"/>
        </w:rPr>
      </w:pPr>
      <w:r>
        <w:rPr>
          <w:sz w:val="28"/>
          <w:szCs w:val="28"/>
        </w:rPr>
        <w:t> </w:t>
      </w:r>
      <w:r w:rsidR="0093112E" w:rsidRPr="00D04074">
        <w:rPr>
          <w:sz w:val="28"/>
          <w:szCs w:val="28"/>
        </w:rPr>
        <w:t>Настоящее распоряжение вступает в силу со дня его подписания.</w:t>
      </w:r>
    </w:p>
    <w:p w14:paraId="38625C8F" w14:textId="24A0FC38" w:rsidR="0093112E" w:rsidRDefault="007F15CC" w:rsidP="00D04074">
      <w:pPr>
        <w:pStyle w:val="a6"/>
        <w:numPr>
          <w:ilvl w:val="0"/>
          <w:numId w:val="1"/>
        </w:numPr>
        <w:tabs>
          <w:tab w:val="left" w:pos="993"/>
        </w:tabs>
        <w:spacing w:after="0" w:line="360" w:lineRule="exact"/>
        <w:ind w:left="0" w:firstLine="709"/>
        <w:jc w:val="both"/>
        <w:rPr>
          <w:sz w:val="28"/>
          <w:szCs w:val="28"/>
        </w:rPr>
      </w:pPr>
      <w:r>
        <w:rPr>
          <w:sz w:val="28"/>
          <w:szCs w:val="28"/>
        </w:rPr>
        <w:t> </w:t>
      </w:r>
      <w:r w:rsidR="0093112E" w:rsidRPr="00D04074">
        <w:rPr>
          <w:sz w:val="28"/>
          <w:szCs w:val="28"/>
        </w:rPr>
        <w:t>Контроль за исполнением настоящего распоряжения возложить на</w:t>
      </w:r>
      <w:r w:rsidR="002576C6">
        <w:rPr>
          <w:sz w:val="28"/>
          <w:szCs w:val="28"/>
        </w:rPr>
        <w:t>   </w:t>
      </w:r>
      <w:r w:rsidR="006A1389" w:rsidRPr="00D04074">
        <w:rPr>
          <w:sz w:val="28"/>
          <w:szCs w:val="28"/>
        </w:rPr>
        <w:t>заместителя главы администрации Пермского муниципаль</w:t>
      </w:r>
      <w:r w:rsidR="007B3B41" w:rsidRPr="00D04074">
        <w:rPr>
          <w:sz w:val="28"/>
          <w:szCs w:val="28"/>
        </w:rPr>
        <w:t>ного округа Пермского края</w:t>
      </w:r>
      <w:r w:rsidR="007B3B41">
        <w:rPr>
          <w:sz w:val="28"/>
          <w:szCs w:val="28"/>
        </w:rPr>
        <w:t xml:space="preserve"> Гладких </w:t>
      </w:r>
      <w:r w:rsidR="001C56D0">
        <w:rPr>
          <w:sz w:val="28"/>
          <w:szCs w:val="28"/>
        </w:rPr>
        <w:t>Т.Н</w:t>
      </w:r>
      <w:r w:rsidR="007B3B41">
        <w:rPr>
          <w:sz w:val="28"/>
          <w:szCs w:val="28"/>
        </w:rPr>
        <w:t>.</w:t>
      </w:r>
    </w:p>
    <w:p w14:paraId="42CFA90B" w14:textId="035887F2" w:rsidR="006A1389" w:rsidRDefault="00856D47" w:rsidP="007F15CC">
      <w:pPr>
        <w:pStyle w:val="a6"/>
        <w:tabs>
          <w:tab w:val="left" w:pos="993"/>
        </w:tabs>
        <w:spacing w:after="0" w:line="1440" w:lineRule="exact"/>
        <w:jc w:val="both"/>
        <w:rPr>
          <w:sz w:val="28"/>
          <w:szCs w:val="28"/>
        </w:rPr>
      </w:pPr>
      <w:r w:rsidRPr="00856D47">
        <w:rPr>
          <w:sz w:val="28"/>
          <w:szCs w:val="28"/>
        </w:rPr>
        <w:t xml:space="preserve">Глава муниципального округа                                                          </w:t>
      </w:r>
      <w:r w:rsidR="007F15CC">
        <w:rPr>
          <w:sz w:val="28"/>
          <w:szCs w:val="28"/>
        </w:rPr>
        <w:t xml:space="preserve">   </w:t>
      </w:r>
      <w:r w:rsidRPr="00856D47">
        <w:rPr>
          <w:sz w:val="28"/>
          <w:szCs w:val="28"/>
        </w:rPr>
        <w:t>В.Ю. Цветов</w:t>
      </w:r>
    </w:p>
    <w:p w14:paraId="1AE74784" w14:textId="77777777" w:rsidR="00D04074" w:rsidRDefault="00D04074" w:rsidP="00856D47">
      <w:pPr>
        <w:pStyle w:val="a6"/>
        <w:tabs>
          <w:tab w:val="left" w:pos="993"/>
        </w:tabs>
        <w:spacing w:after="0" w:line="320" w:lineRule="exact"/>
        <w:ind w:left="709" w:hanging="709"/>
        <w:jc w:val="both"/>
        <w:rPr>
          <w:sz w:val="28"/>
          <w:szCs w:val="28"/>
        </w:rPr>
      </w:pPr>
    </w:p>
    <w:p w14:paraId="7B7D8F16" w14:textId="77777777" w:rsidR="00D04074" w:rsidRDefault="00D04074" w:rsidP="00D04074">
      <w:pPr>
        <w:pStyle w:val="a6"/>
        <w:tabs>
          <w:tab w:val="left" w:pos="993"/>
        </w:tabs>
        <w:spacing w:after="0" w:line="320" w:lineRule="exact"/>
        <w:jc w:val="both"/>
        <w:rPr>
          <w:sz w:val="28"/>
          <w:szCs w:val="28"/>
        </w:rPr>
      </w:pPr>
    </w:p>
    <w:p w14:paraId="40F2FFDE" w14:textId="77777777" w:rsidR="00D04074" w:rsidRDefault="00D04074" w:rsidP="00D04074">
      <w:pPr>
        <w:pStyle w:val="a6"/>
        <w:tabs>
          <w:tab w:val="left" w:pos="993"/>
        </w:tabs>
        <w:spacing w:after="0" w:line="320" w:lineRule="exact"/>
        <w:jc w:val="both"/>
        <w:rPr>
          <w:sz w:val="28"/>
          <w:szCs w:val="28"/>
        </w:rPr>
        <w:sectPr w:rsidR="00D04074" w:rsidSect="00D04074">
          <w:headerReference w:type="even" r:id="rId11"/>
          <w:headerReference w:type="default" r:id="rId12"/>
          <w:footerReference w:type="default" r:id="rId13"/>
          <w:headerReference w:type="first" r:id="rId14"/>
          <w:pgSz w:w="11907" w:h="16840" w:code="9"/>
          <w:pgMar w:top="1134" w:right="851" w:bottom="1134" w:left="1418" w:header="567" w:footer="567" w:gutter="0"/>
          <w:cols w:space="720"/>
          <w:noEndnote/>
          <w:titlePg/>
        </w:sectPr>
      </w:pPr>
    </w:p>
    <w:p w14:paraId="32F6B063" w14:textId="77777777" w:rsidR="00D04074" w:rsidRPr="00D04074" w:rsidRDefault="00D04074" w:rsidP="00D04074">
      <w:pPr>
        <w:widowControl w:val="0"/>
        <w:autoSpaceDE w:val="0"/>
        <w:autoSpaceDN w:val="0"/>
        <w:adjustRightInd w:val="0"/>
        <w:spacing w:line="240" w:lineRule="exact"/>
        <w:ind w:left="5670"/>
        <w:rPr>
          <w:sz w:val="28"/>
          <w:szCs w:val="28"/>
        </w:rPr>
      </w:pPr>
      <w:r w:rsidRPr="00D04074">
        <w:rPr>
          <w:sz w:val="28"/>
          <w:szCs w:val="28"/>
        </w:rPr>
        <w:lastRenderedPageBreak/>
        <w:t>Приложение 1</w:t>
      </w:r>
    </w:p>
    <w:p w14:paraId="3CD98641" w14:textId="77777777" w:rsidR="00D04074" w:rsidRPr="00D04074" w:rsidRDefault="00D04074" w:rsidP="00D04074">
      <w:pPr>
        <w:widowControl w:val="0"/>
        <w:autoSpaceDE w:val="0"/>
        <w:autoSpaceDN w:val="0"/>
        <w:adjustRightInd w:val="0"/>
        <w:spacing w:line="240" w:lineRule="exact"/>
        <w:ind w:left="5670"/>
        <w:rPr>
          <w:sz w:val="28"/>
          <w:szCs w:val="28"/>
        </w:rPr>
      </w:pPr>
      <w:r w:rsidRPr="00D04074">
        <w:rPr>
          <w:sz w:val="28"/>
          <w:szCs w:val="28"/>
        </w:rPr>
        <w:t>к распоряжению администрации Пермского муниципального округа Пермского края</w:t>
      </w:r>
    </w:p>
    <w:p w14:paraId="00003F9D" w14:textId="39FEF268" w:rsidR="00D04074" w:rsidRPr="00D04074" w:rsidRDefault="00D04074" w:rsidP="00D04074">
      <w:pPr>
        <w:widowControl w:val="0"/>
        <w:autoSpaceDE w:val="0"/>
        <w:autoSpaceDN w:val="0"/>
        <w:adjustRightInd w:val="0"/>
        <w:spacing w:line="240" w:lineRule="exact"/>
        <w:ind w:left="5670"/>
        <w:rPr>
          <w:sz w:val="28"/>
          <w:szCs w:val="28"/>
        </w:rPr>
      </w:pPr>
      <w:r w:rsidRPr="00D04074">
        <w:rPr>
          <w:sz w:val="28"/>
          <w:szCs w:val="28"/>
        </w:rPr>
        <w:t>от</w:t>
      </w:r>
      <w:r>
        <w:rPr>
          <w:sz w:val="28"/>
          <w:szCs w:val="28"/>
        </w:rPr>
        <w:t xml:space="preserve"> </w:t>
      </w:r>
      <w:r w:rsidR="002F4FBF">
        <w:rPr>
          <w:sz w:val="28"/>
          <w:szCs w:val="28"/>
        </w:rPr>
        <w:t xml:space="preserve">23.03.2023 </w:t>
      </w:r>
      <w:r w:rsidRPr="00D04074">
        <w:rPr>
          <w:sz w:val="28"/>
          <w:szCs w:val="28"/>
        </w:rPr>
        <w:t>№</w:t>
      </w:r>
      <w:r>
        <w:rPr>
          <w:sz w:val="28"/>
          <w:szCs w:val="28"/>
        </w:rPr>
        <w:t xml:space="preserve"> </w:t>
      </w:r>
      <w:r w:rsidR="002F4FBF" w:rsidRPr="002F4FBF">
        <w:rPr>
          <w:sz w:val="28"/>
          <w:szCs w:val="28"/>
        </w:rPr>
        <w:t>СЭД-2023-299-01-01-07.С-113</w:t>
      </w:r>
    </w:p>
    <w:p w14:paraId="24950EE7" w14:textId="77777777" w:rsidR="00D04074" w:rsidRPr="00D04074" w:rsidRDefault="00D04074" w:rsidP="00D04074">
      <w:pPr>
        <w:widowControl w:val="0"/>
        <w:autoSpaceDE w:val="0"/>
        <w:autoSpaceDN w:val="0"/>
        <w:adjustRightInd w:val="0"/>
        <w:spacing w:line="240" w:lineRule="exact"/>
        <w:ind w:left="6379"/>
        <w:rPr>
          <w:sz w:val="28"/>
          <w:szCs w:val="28"/>
        </w:rPr>
      </w:pPr>
    </w:p>
    <w:p w14:paraId="0569757C" w14:textId="77777777" w:rsidR="00D04074" w:rsidRPr="00D04074" w:rsidRDefault="00D04074" w:rsidP="00D04074">
      <w:pPr>
        <w:widowControl w:val="0"/>
        <w:autoSpaceDE w:val="0"/>
        <w:autoSpaceDN w:val="0"/>
        <w:adjustRightInd w:val="0"/>
        <w:spacing w:line="240" w:lineRule="exact"/>
        <w:ind w:left="6379"/>
        <w:rPr>
          <w:sz w:val="28"/>
          <w:szCs w:val="28"/>
        </w:rPr>
      </w:pPr>
    </w:p>
    <w:p w14:paraId="39CCD4D6" w14:textId="77777777" w:rsidR="00D04074" w:rsidRPr="00D04074" w:rsidRDefault="00D04074" w:rsidP="00D04074">
      <w:pPr>
        <w:widowControl w:val="0"/>
        <w:autoSpaceDE w:val="0"/>
        <w:autoSpaceDN w:val="0"/>
        <w:adjustRightInd w:val="0"/>
        <w:jc w:val="right"/>
        <w:rPr>
          <w:bCs/>
          <w:sz w:val="28"/>
          <w:szCs w:val="28"/>
        </w:rPr>
      </w:pPr>
      <w:r w:rsidRPr="00D04074">
        <w:rPr>
          <w:bCs/>
          <w:sz w:val="28"/>
          <w:szCs w:val="28"/>
        </w:rPr>
        <w:t>Типовая форма</w:t>
      </w:r>
    </w:p>
    <w:p w14:paraId="020DF7D4" w14:textId="77777777" w:rsidR="00D04074" w:rsidRPr="00D04074" w:rsidRDefault="00D04074" w:rsidP="00D04074">
      <w:pPr>
        <w:widowControl w:val="0"/>
        <w:autoSpaceDE w:val="0"/>
        <w:autoSpaceDN w:val="0"/>
        <w:adjustRightInd w:val="0"/>
        <w:jc w:val="right"/>
        <w:rPr>
          <w:sz w:val="28"/>
          <w:szCs w:val="28"/>
        </w:rPr>
      </w:pPr>
    </w:p>
    <w:p w14:paraId="6CE92A93" w14:textId="77777777" w:rsidR="00D04074" w:rsidRPr="00D04074" w:rsidRDefault="00D04074" w:rsidP="00D04074">
      <w:pPr>
        <w:widowControl w:val="0"/>
        <w:autoSpaceDE w:val="0"/>
        <w:autoSpaceDN w:val="0"/>
        <w:adjustRightInd w:val="0"/>
        <w:jc w:val="center"/>
        <w:rPr>
          <w:b/>
          <w:bCs/>
          <w:sz w:val="28"/>
          <w:szCs w:val="28"/>
        </w:rPr>
      </w:pPr>
      <w:r w:rsidRPr="00D04074">
        <w:rPr>
          <w:b/>
          <w:bCs/>
          <w:sz w:val="28"/>
          <w:szCs w:val="28"/>
        </w:rPr>
        <w:t>ДОГОВОР № ___</w:t>
      </w:r>
    </w:p>
    <w:p w14:paraId="481329D6" w14:textId="77777777" w:rsidR="00D04074" w:rsidRPr="00D04074" w:rsidRDefault="00D04074" w:rsidP="00D04074">
      <w:pPr>
        <w:widowControl w:val="0"/>
        <w:autoSpaceDE w:val="0"/>
        <w:autoSpaceDN w:val="0"/>
        <w:adjustRightInd w:val="0"/>
        <w:jc w:val="center"/>
        <w:rPr>
          <w:sz w:val="28"/>
          <w:szCs w:val="28"/>
        </w:rPr>
      </w:pPr>
      <w:r w:rsidRPr="00D04074">
        <w:rPr>
          <w:sz w:val="28"/>
          <w:szCs w:val="28"/>
        </w:rPr>
        <w:t>на размещение нестационарного торгового объекта</w:t>
      </w:r>
    </w:p>
    <w:p w14:paraId="2238DED2" w14:textId="77777777" w:rsidR="00D04074" w:rsidRPr="00D04074" w:rsidRDefault="00D04074" w:rsidP="00D04074">
      <w:pPr>
        <w:widowControl w:val="0"/>
        <w:autoSpaceDE w:val="0"/>
        <w:autoSpaceDN w:val="0"/>
        <w:adjustRightInd w:val="0"/>
        <w:jc w:val="both"/>
        <w:rPr>
          <w:sz w:val="28"/>
          <w:szCs w:val="28"/>
        </w:rPr>
      </w:pPr>
    </w:p>
    <w:p w14:paraId="7AC8DD3A" w14:textId="77777777" w:rsidR="00D04074" w:rsidRPr="00D04074" w:rsidRDefault="00D04074" w:rsidP="00D04074">
      <w:pPr>
        <w:widowControl w:val="0"/>
        <w:tabs>
          <w:tab w:val="right" w:pos="9781"/>
        </w:tabs>
        <w:autoSpaceDE w:val="0"/>
        <w:autoSpaceDN w:val="0"/>
        <w:adjustRightInd w:val="0"/>
        <w:jc w:val="both"/>
        <w:rPr>
          <w:sz w:val="28"/>
          <w:szCs w:val="28"/>
        </w:rPr>
      </w:pPr>
      <w:r w:rsidRPr="00D04074">
        <w:rPr>
          <w:sz w:val="28"/>
          <w:szCs w:val="28"/>
        </w:rPr>
        <w:t>Пермский округ</w:t>
      </w:r>
      <w:r w:rsidRPr="00D04074">
        <w:rPr>
          <w:sz w:val="28"/>
          <w:szCs w:val="28"/>
        </w:rPr>
        <w:tab/>
        <w:t>«__» _________ 20__ г.</w:t>
      </w:r>
    </w:p>
    <w:p w14:paraId="06DBEA18" w14:textId="77777777" w:rsidR="00D04074" w:rsidRPr="00D04074" w:rsidRDefault="00D04074" w:rsidP="00D04074">
      <w:pPr>
        <w:widowControl w:val="0"/>
        <w:autoSpaceDE w:val="0"/>
        <w:autoSpaceDN w:val="0"/>
        <w:adjustRightInd w:val="0"/>
        <w:rPr>
          <w:sz w:val="28"/>
          <w:szCs w:val="28"/>
        </w:rPr>
      </w:pPr>
    </w:p>
    <w:p w14:paraId="3DB03D1C" w14:textId="77777777" w:rsidR="00D04074" w:rsidRPr="00D04074" w:rsidRDefault="00D04074" w:rsidP="00D04074">
      <w:pPr>
        <w:widowControl w:val="0"/>
        <w:autoSpaceDE w:val="0"/>
        <w:autoSpaceDN w:val="0"/>
        <w:adjustRightInd w:val="0"/>
        <w:ind w:firstLine="708"/>
        <w:jc w:val="both"/>
        <w:rPr>
          <w:rFonts w:ascii="Times New Roman CYR" w:hAnsi="Times New Roman CYR" w:cs="Times New Roman CYR"/>
          <w:sz w:val="28"/>
          <w:szCs w:val="28"/>
        </w:rPr>
      </w:pPr>
      <w:r w:rsidRPr="00D04074">
        <w:rPr>
          <w:bCs/>
          <w:sz w:val="28"/>
          <w:szCs w:val="28"/>
        </w:rPr>
        <w:t>Комитет имущественных отношений администрации Пермского муниципального округа Пермского края</w:t>
      </w:r>
      <w:r w:rsidRPr="00D04074">
        <w:rPr>
          <w:rFonts w:ascii="Times New Roman CYR" w:hAnsi="Times New Roman CYR" w:cs="Times New Roman CYR"/>
          <w:sz w:val="28"/>
          <w:szCs w:val="28"/>
        </w:rPr>
        <w:t>, именуемый в дальнейшем Комитет, в лице _______________________________________________________________</w:t>
      </w:r>
    </w:p>
    <w:p w14:paraId="2D254353" w14:textId="77777777" w:rsidR="00D04074" w:rsidRPr="00D04074" w:rsidRDefault="00D04074" w:rsidP="00D04074">
      <w:pPr>
        <w:widowControl w:val="0"/>
        <w:autoSpaceDE w:val="0"/>
        <w:autoSpaceDN w:val="0"/>
        <w:adjustRightInd w:val="0"/>
        <w:ind w:firstLine="720"/>
        <w:jc w:val="center"/>
        <w:rPr>
          <w:rFonts w:ascii="Times New Roman CYR" w:hAnsi="Times New Roman CYR" w:cs="Times New Roman CYR"/>
          <w:sz w:val="20"/>
          <w:szCs w:val="20"/>
        </w:rPr>
      </w:pPr>
      <w:r w:rsidRPr="00D04074">
        <w:rPr>
          <w:rFonts w:ascii="Times New Roman CYR" w:hAnsi="Times New Roman CYR" w:cs="Times New Roman CYR"/>
          <w:sz w:val="20"/>
          <w:szCs w:val="20"/>
        </w:rPr>
        <w:t>(должность, Ф.И.О.)</w:t>
      </w:r>
    </w:p>
    <w:p w14:paraId="09948D10"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roofErr w:type="gramStart"/>
      <w:r w:rsidRPr="00D04074">
        <w:rPr>
          <w:rFonts w:ascii="Times New Roman CYR" w:hAnsi="Times New Roman CYR" w:cs="Times New Roman CYR"/>
          <w:sz w:val="28"/>
          <w:szCs w:val="28"/>
        </w:rPr>
        <w:t>действующего</w:t>
      </w:r>
      <w:proofErr w:type="gramEnd"/>
      <w:r w:rsidRPr="00D04074">
        <w:rPr>
          <w:rFonts w:ascii="Times New Roman CYR" w:hAnsi="Times New Roman CYR" w:cs="Times New Roman CYR"/>
          <w:sz w:val="28"/>
          <w:szCs w:val="28"/>
        </w:rPr>
        <w:t xml:space="preserve"> на основании _____________________________, с одной стороны,</w:t>
      </w:r>
    </w:p>
    <w:p w14:paraId="22F46459"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и __________________________________________________________________,</w:t>
      </w:r>
    </w:p>
    <w:p w14:paraId="14BA7364" w14:textId="77777777" w:rsidR="00D04074" w:rsidRPr="00D04074" w:rsidRDefault="00D04074" w:rsidP="00D04074">
      <w:pPr>
        <w:widowControl w:val="0"/>
        <w:autoSpaceDE w:val="0"/>
        <w:autoSpaceDN w:val="0"/>
        <w:adjustRightInd w:val="0"/>
        <w:ind w:firstLine="720"/>
        <w:jc w:val="center"/>
        <w:rPr>
          <w:rFonts w:ascii="Times New Roman CYR" w:hAnsi="Times New Roman CYR" w:cs="Times New Roman CYR"/>
          <w:sz w:val="20"/>
          <w:szCs w:val="20"/>
        </w:rPr>
      </w:pPr>
      <w:r w:rsidRPr="00D04074">
        <w:rPr>
          <w:rFonts w:ascii="Times New Roman CYR" w:hAnsi="Times New Roman CYR" w:cs="Times New Roman CYR"/>
          <w:sz w:val="28"/>
          <w:szCs w:val="28"/>
        </w:rPr>
        <w:t>(</w:t>
      </w:r>
      <w:r w:rsidRPr="00D04074">
        <w:rPr>
          <w:rFonts w:ascii="Times New Roman CYR" w:hAnsi="Times New Roman CYR" w:cs="Times New Roman CYR"/>
          <w:sz w:val="20"/>
          <w:szCs w:val="20"/>
        </w:rPr>
        <w:t>наименование юридического лица или Ф.И.О. индивидуального предпринимателя)</w:t>
      </w:r>
    </w:p>
    <w:p w14:paraId="4FE97AA0"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roofErr w:type="gramStart"/>
      <w:r w:rsidRPr="00D04074">
        <w:rPr>
          <w:rFonts w:ascii="Times New Roman CYR" w:hAnsi="Times New Roman CYR" w:cs="Times New Roman CYR"/>
          <w:sz w:val="28"/>
          <w:szCs w:val="28"/>
        </w:rPr>
        <w:t>именуемое</w:t>
      </w:r>
      <w:proofErr w:type="gramEnd"/>
      <w:r w:rsidRPr="00D04074">
        <w:rPr>
          <w:rFonts w:ascii="Times New Roman CYR" w:hAnsi="Times New Roman CYR" w:cs="Times New Roman CYR"/>
          <w:sz w:val="28"/>
          <w:szCs w:val="28"/>
        </w:rPr>
        <w:t xml:space="preserve"> (</w:t>
      </w:r>
      <w:proofErr w:type="spellStart"/>
      <w:r w:rsidRPr="00D04074">
        <w:rPr>
          <w:rFonts w:ascii="Times New Roman CYR" w:hAnsi="Times New Roman CYR" w:cs="Times New Roman CYR"/>
          <w:sz w:val="28"/>
          <w:szCs w:val="28"/>
        </w:rPr>
        <w:t>ый</w:t>
      </w:r>
      <w:proofErr w:type="spellEnd"/>
      <w:r w:rsidRPr="00D04074">
        <w:rPr>
          <w:rFonts w:ascii="Times New Roman CYR" w:hAnsi="Times New Roman CYR" w:cs="Times New Roman CYR"/>
          <w:sz w:val="28"/>
          <w:szCs w:val="28"/>
        </w:rPr>
        <w:t>) в дальнейшем Владелец, в лице__________________________ ____________________________________________________________________,</w:t>
      </w:r>
    </w:p>
    <w:p w14:paraId="4B1227E9" w14:textId="77777777" w:rsidR="00D04074" w:rsidRPr="00D04074" w:rsidRDefault="00D04074" w:rsidP="00D04074">
      <w:pPr>
        <w:widowControl w:val="0"/>
        <w:autoSpaceDE w:val="0"/>
        <w:autoSpaceDN w:val="0"/>
        <w:adjustRightInd w:val="0"/>
        <w:ind w:firstLine="720"/>
        <w:jc w:val="center"/>
        <w:rPr>
          <w:rFonts w:ascii="Times New Roman CYR" w:hAnsi="Times New Roman CYR" w:cs="Times New Roman CYR"/>
          <w:sz w:val="20"/>
          <w:szCs w:val="20"/>
        </w:rPr>
      </w:pPr>
      <w:r w:rsidRPr="00D04074">
        <w:rPr>
          <w:rFonts w:ascii="Times New Roman CYR" w:hAnsi="Times New Roman CYR" w:cs="Times New Roman CYR"/>
          <w:sz w:val="20"/>
          <w:szCs w:val="20"/>
        </w:rPr>
        <w:t>(должность, Ф.И.О.)</w:t>
      </w:r>
    </w:p>
    <w:p w14:paraId="1292030B"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roofErr w:type="gramStart"/>
      <w:r w:rsidRPr="00D04074">
        <w:rPr>
          <w:rFonts w:ascii="Times New Roman CYR" w:hAnsi="Times New Roman CYR" w:cs="Times New Roman CYR"/>
          <w:sz w:val="28"/>
          <w:szCs w:val="28"/>
        </w:rPr>
        <w:t>действующего</w:t>
      </w:r>
      <w:proofErr w:type="gramEnd"/>
      <w:r w:rsidRPr="00D04074">
        <w:rPr>
          <w:rFonts w:ascii="Times New Roman CYR" w:hAnsi="Times New Roman CYR" w:cs="Times New Roman CYR"/>
          <w:sz w:val="28"/>
          <w:szCs w:val="28"/>
        </w:rPr>
        <w:t xml:space="preserve"> на основании ____________________________, с другой  стороны,</w:t>
      </w:r>
    </w:p>
    <w:p w14:paraId="068B77F8" w14:textId="77777777" w:rsidR="00D04074" w:rsidRPr="00D04074" w:rsidRDefault="00D04074" w:rsidP="00D04074">
      <w:pPr>
        <w:widowControl w:val="0"/>
        <w:tabs>
          <w:tab w:val="center" w:pos="5529"/>
        </w:tabs>
        <w:autoSpaceDE w:val="0"/>
        <w:autoSpaceDN w:val="0"/>
        <w:adjustRightInd w:val="0"/>
        <w:jc w:val="both"/>
        <w:rPr>
          <w:rFonts w:ascii="Times New Roman CYR" w:hAnsi="Times New Roman CYR" w:cs="Times New Roman CYR"/>
          <w:sz w:val="20"/>
          <w:szCs w:val="20"/>
        </w:rPr>
      </w:pPr>
      <w:r w:rsidRPr="00D04074">
        <w:rPr>
          <w:rFonts w:ascii="Times New Roman CYR" w:hAnsi="Times New Roman CYR" w:cs="Times New Roman CYR"/>
          <w:sz w:val="20"/>
          <w:szCs w:val="20"/>
        </w:rPr>
        <w:tab/>
        <w:t xml:space="preserve"> (наименование документа)</w:t>
      </w:r>
    </w:p>
    <w:p w14:paraId="2F8616B3"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совместно именуемые Стороны, в соответствии с действующим законодательством Российской Федерации, Пермского края и правовыми актами Пермского муниципального округа Пермского края заключили настоящий договор о нижеследующем.</w:t>
      </w:r>
    </w:p>
    <w:p w14:paraId="46218DF2"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104F4A3E" w14:textId="77777777" w:rsidR="00D04074" w:rsidRPr="00D04074" w:rsidRDefault="00D04074" w:rsidP="00D04074">
      <w:pPr>
        <w:widowControl w:val="0"/>
        <w:autoSpaceDE w:val="0"/>
        <w:autoSpaceDN w:val="0"/>
        <w:adjustRightInd w:val="0"/>
        <w:jc w:val="center"/>
        <w:outlineLvl w:val="0"/>
        <w:rPr>
          <w:rFonts w:ascii="Times New Roman CYR" w:hAnsi="Times New Roman CYR" w:cs="Times New Roman CYR"/>
          <w:b/>
          <w:bCs/>
          <w:sz w:val="28"/>
          <w:szCs w:val="28"/>
        </w:rPr>
      </w:pPr>
      <w:r w:rsidRPr="00D04074">
        <w:rPr>
          <w:rFonts w:ascii="Times New Roman CYR" w:hAnsi="Times New Roman CYR" w:cs="Times New Roman CYR"/>
          <w:b/>
          <w:bCs/>
          <w:sz w:val="28"/>
          <w:szCs w:val="28"/>
        </w:rPr>
        <w:t>1. Предмет договора</w:t>
      </w:r>
    </w:p>
    <w:p w14:paraId="4CDFF162"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463C13AB" w14:textId="77777777" w:rsidR="00D04074" w:rsidRPr="00D04074" w:rsidRDefault="00D04074" w:rsidP="00D04074">
      <w:pPr>
        <w:widowControl w:val="0"/>
        <w:autoSpaceDE w:val="0"/>
        <w:autoSpaceDN w:val="0"/>
        <w:adjustRightInd w:val="0"/>
        <w:ind w:firstLine="708"/>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1.1. На основании итогов электронного аукциона на право заключения договора </w:t>
      </w:r>
      <w:r w:rsidRPr="00D04074">
        <w:rPr>
          <w:bCs/>
          <w:sz w:val="28"/>
          <w:szCs w:val="28"/>
        </w:rPr>
        <w:t>на размещение нестационарного торгового объекта</w:t>
      </w:r>
      <w:r w:rsidRPr="00D04074">
        <w:rPr>
          <w:rFonts w:ascii="Times New Roman CYR" w:hAnsi="Times New Roman CYR" w:cs="Times New Roman CYR"/>
          <w:sz w:val="28"/>
          <w:szCs w:val="28"/>
        </w:rPr>
        <w:t xml:space="preserve"> ___________________________________________________________________</w:t>
      </w:r>
    </w:p>
    <w:p w14:paraId="09CB6383"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____________________________________________________________________</w:t>
      </w:r>
    </w:p>
    <w:p w14:paraId="5AB54AA4"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0"/>
          <w:szCs w:val="20"/>
        </w:rPr>
      </w:pPr>
      <w:r w:rsidRPr="00D04074">
        <w:rPr>
          <w:rFonts w:ascii="Times New Roman CYR" w:hAnsi="Times New Roman CYR" w:cs="Times New Roman CYR"/>
          <w:sz w:val="20"/>
          <w:szCs w:val="20"/>
        </w:rPr>
        <w:t>(наименование и реквизиты документа, являющегося основанием для заключения договора)</w:t>
      </w:r>
    </w:p>
    <w:p w14:paraId="77FD5C4D"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Комитет предоставляет Владельцу право на размещение нестационарного торгового объекта (далее – Объект) в соответствии со схемой размещения нестационарных торговых объектов на территории Пермского муниципального округа Пермского края, утвержденной ___________________________________:</w:t>
      </w:r>
    </w:p>
    <w:p w14:paraId="4DCAF74C"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учетный номер</w:t>
      </w:r>
      <w:proofErr w:type="gramStart"/>
      <w:r w:rsidRPr="00D04074">
        <w:rPr>
          <w:rFonts w:ascii="Times New Roman CYR" w:hAnsi="Times New Roman CYR" w:cs="Times New Roman CYR"/>
          <w:sz w:val="28"/>
          <w:szCs w:val="28"/>
        </w:rPr>
        <w:t>: ______________________________________________________;</w:t>
      </w:r>
      <w:proofErr w:type="gramEnd"/>
    </w:p>
    <w:p w14:paraId="7E7E0C3A"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адресные ориентиры</w:t>
      </w:r>
      <w:proofErr w:type="gramStart"/>
      <w:r w:rsidRPr="00D04074">
        <w:rPr>
          <w:rFonts w:ascii="Times New Roman CYR" w:hAnsi="Times New Roman CYR" w:cs="Times New Roman CYR"/>
          <w:sz w:val="28"/>
          <w:szCs w:val="28"/>
        </w:rPr>
        <w:t>: _________________________________________________;</w:t>
      </w:r>
      <w:proofErr w:type="gramEnd"/>
    </w:p>
    <w:p w14:paraId="44A8034F"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вид</w:t>
      </w:r>
      <w:proofErr w:type="gramStart"/>
      <w:r w:rsidRPr="00D04074">
        <w:rPr>
          <w:rFonts w:ascii="Times New Roman CYR" w:hAnsi="Times New Roman CYR" w:cs="Times New Roman CYR"/>
          <w:sz w:val="28"/>
          <w:szCs w:val="28"/>
        </w:rPr>
        <w:t>: _______________________________________________________________;</w:t>
      </w:r>
      <w:proofErr w:type="gramEnd"/>
    </w:p>
    <w:p w14:paraId="7C93B973"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специализация</w:t>
      </w:r>
      <w:proofErr w:type="gramStart"/>
      <w:r w:rsidRPr="00D04074">
        <w:rPr>
          <w:rFonts w:ascii="Times New Roman CYR" w:hAnsi="Times New Roman CYR" w:cs="Times New Roman CYR"/>
          <w:sz w:val="28"/>
          <w:szCs w:val="28"/>
        </w:rPr>
        <w:t>: ______________________________________________________;</w:t>
      </w:r>
      <w:proofErr w:type="gramEnd"/>
    </w:p>
    <w:p w14:paraId="4A3E631E"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период размещения</w:t>
      </w:r>
      <w:proofErr w:type="gramStart"/>
      <w:r w:rsidRPr="00D04074">
        <w:rPr>
          <w:rFonts w:ascii="Times New Roman CYR" w:hAnsi="Times New Roman CYR" w:cs="Times New Roman CYR"/>
          <w:sz w:val="28"/>
          <w:szCs w:val="28"/>
        </w:rPr>
        <w:t>: __________________________________________________;</w:t>
      </w:r>
      <w:proofErr w:type="gramEnd"/>
    </w:p>
    <w:p w14:paraId="566D56EE"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площадь (кв. м): _____________________________________________________.</w:t>
      </w:r>
    </w:p>
    <w:p w14:paraId="3BACCAEB"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lastRenderedPageBreak/>
        <w:t>1.2. Владелец вносит плату за размещение Объекта в порядке, установленном разделом 3 настоящего договора.</w:t>
      </w:r>
    </w:p>
    <w:p w14:paraId="6EF166C5"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3E0085C2" w14:textId="77777777" w:rsidR="00D04074" w:rsidRPr="00D04074" w:rsidRDefault="00D04074" w:rsidP="00D04074">
      <w:pPr>
        <w:widowControl w:val="0"/>
        <w:autoSpaceDE w:val="0"/>
        <w:autoSpaceDN w:val="0"/>
        <w:adjustRightInd w:val="0"/>
        <w:jc w:val="center"/>
        <w:outlineLvl w:val="0"/>
        <w:rPr>
          <w:rFonts w:ascii="Times New Roman CYR" w:hAnsi="Times New Roman CYR" w:cs="Times New Roman CYR"/>
          <w:b/>
          <w:bCs/>
          <w:sz w:val="28"/>
          <w:szCs w:val="28"/>
        </w:rPr>
      </w:pPr>
      <w:r w:rsidRPr="00D04074">
        <w:rPr>
          <w:rFonts w:ascii="Times New Roman CYR" w:hAnsi="Times New Roman CYR" w:cs="Times New Roman CYR"/>
          <w:b/>
          <w:bCs/>
          <w:sz w:val="28"/>
          <w:szCs w:val="28"/>
        </w:rPr>
        <w:t>2. Срок действия договора</w:t>
      </w:r>
    </w:p>
    <w:p w14:paraId="3518366C"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7CECA9FE"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Договор вступает в силу со дня подписания Сторонами и действует </w:t>
      </w:r>
      <w:proofErr w:type="gramStart"/>
      <w:r w:rsidRPr="00D04074">
        <w:rPr>
          <w:rFonts w:ascii="Times New Roman CYR" w:hAnsi="Times New Roman CYR" w:cs="Times New Roman CYR"/>
          <w:sz w:val="28"/>
          <w:szCs w:val="28"/>
        </w:rPr>
        <w:t>до</w:t>
      </w:r>
      <w:proofErr w:type="gramEnd"/>
      <w:r w:rsidRPr="00D04074">
        <w:rPr>
          <w:rFonts w:ascii="Times New Roman CYR" w:hAnsi="Times New Roman CYR" w:cs="Times New Roman CYR"/>
          <w:sz w:val="28"/>
          <w:szCs w:val="28"/>
        </w:rPr>
        <w:t xml:space="preserve"> ___________________, а </w:t>
      </w:r>
      <w:proofErr w:type="gramStart"/>
      <w:r w:rsidRPr="00D04074">
        <w:rPr>
          <w:rFonts w:ascii="Times New Roman CYR" w:hAnsi="Times New Roman CYR" w:cs="Times New Roman CYR"/>
          <w:sz w:val="28"/>
          <w:szCs w:val="28"/>
        </w:rPr>
        <w:t>в</w:t>
      </w:r>
      <w:proofErr w:type="gramEnd"/>
      <w:r w:rsidRPr="00D04074">
        <w:rPr>
          <w:rFonts w:ascii="Times New Roman CYR" w:hAnsi="Times New Roman CYR" w:cs="Times New Roman CYR"/>
          <w:sz w:val="28"/>
          <w:szCs w:val="28"/>
        </w:rPr>
        <w:t xml:space="preserve"> части исполнения обязательств по оплате и демонтажу Объекта – до их полного исполнения.</w:t>
      </w:r>
    </w:p>
    <w:p w14:paraId="1E427088"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75E3E39A" w14:textId="77777777" w:rsidR="00D04074" w:rsidRPr="00D04074" w:rsidRDefault="00D04074" w:rsidP="00D04074">
      <w:pPr>
        <w:widowControl w:val="0"/>
        <w:autoSpaceDE w:val="0"/>
        <w:autoSpaceDN w:val="0"/>
        <w:adjustRightInd w:val="0"/>
        <w:jc w:val="center"/>
        <w:outlineLvl w:val="0"/>
        <w:rPr>
          <w:rFonts w:ascii="Times New Roman CYR" w:hAnsi="Times New Roman CYR" w:cs="Times New Roman CYR"/>
          <w:b/>
          <w:bCs/>
          <w:sz w:val="28"/>
          <w:szCs w:val="28"/>
        </w:rPr>
      </w:pPr>
      <w:r w:rsidRPr="00D04074">
        <w:rPr>
          <w:rFonts w:ascii="Times New Roman CYR" w:hAnsi="Times New Roman CYR" w:cs="Times New Roman CYR"/>
          <w:b/>
          <w:bCs/>
          <w:sz w:val="28"/>
          <w:szCs w:val="28"/>
        </w:rPr>
        <w:t>3. Цена договора и порядок расчетов</w:t>
      </w:r>
    </w:p>
    <w:p w14:paraId="429F6EC0"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b/>
          <w:bCs/>
          <w:sz w:val="28"/>
          <w:szCs w:val="28"/>
        </w:rPr>
      </w:pPr>
    </w:p>
    <w:p w14:paraId="7968937D"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3.1. Цена договора состоит из платы за размещение Объекта (далее – плата) и устанавливается по итогам аукциона в электронной форме на право заключения договора на размещение нестационарного торгового объекта от «__» ________ 20__ г. в размере __________________ руб. в месяц.</w:t>
      </w:r>
    </w:p>
    <w:p w14:paraId="3BEF1726" w14:textId="77777777" w:rsidR="00D04074" w:rsidRPr="00D04074" w:rsidRDefault="00D04074" w:rsidP="00D04074">
      <w:pPr>
        <w:widowControl w:val="0"/>
        <w:autoSpaceDE w:val="0"/>
        <w:autoSpaceDN w:val="0"/>
        <w:adjustRightInd w:val="0"/>
        <w:ind w:firstLine="708"/>
        <w:jc w:val="both"/>
        <w:rPr>
          <w:rFonts w:ascii="Times New Roman CYR" w:hAnsi="Times New Roman CYR" w:cs="Times New Roman CYR"/>
          <w:sz w:val="28"/>
          <w:szCs w:val="28"/>
        </w:rPr>
      </w:pPr>
      <w:r w:rsidRPr="00D04074">
        <w:rPr>
          <w:rFonts w:ascii="Times New Roman CYR" w:hAnsi="Times New Roman CYR" w:cs="Times New Roman CYR"/>
          <w:sz w:val="28"/>
          <w:szCs w:val="28"/>
        </w:rPr>
        <w:t>3.2. Владелец вносит плату ежемесячно не позднее 25 числа текущего месяца.</w:t>
      </w:r>
    </w:p>
    <w:p w14:paraId="5E57E6A4"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3.3. Денежные средства, указанные в пункте 3.1 настоящего договора, вносятся путем безналичного перечисления денежных средств на счет Комитета. Датой оплаты является дата фактического поступления денежных средств на счет Комитета.</w:t>
      </w:r>
    </w:p>
    <w:p w14:paraId="6D38199C"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3.4. В случае досрочного расторжения настоящего договора Комитет обязуется возвратить Владельцу плату, указанную в </w:t>
      </w:r>
      <w:hyperlink w:anchor="Par59" w:tooltip="3.2.2. для временного сооружения (павильоны, киоски):" w:history="1">
        <w:r w:rsidRPr="00D04074">
          <w:rPr>
            <w:rFonts w:ascii="Times New Roman CYR" w:hAnsi="Times New Roman CYR" w:cs="Times New Roman CYR"/>
            <w:sz w:val="28"/>
            <w:szCs w:val="28"/>
          </w:rPr>
          <w:t>пункте 3.</w:t>
        </w:r>
      </w:hyperlink>
      <w:r w:rsidRPr="00D04074">
        <w:rPr>
          <w:rFonts w:ascii="Times New Roman CYR" w:hAnsi="Times New Roman CYR" w:cs="Times New Roman CYR"/>
          <w:sz w:val="28"/>
          <w:szCs w:val="28"/>
        </w:rPr>
        <w:t xml:space="preserve">2 настоящего договора, пропорционально периоду несостоявшегося размещения Объекта в течение 30 календарных дней </w:t>
      </w:r>
      <w:proofErr w:type="gramStart"/>
      <w:r w:rsidRPr="00D04074">
        <w:rPr>
          <w:rFonts w:ascii="Times New Roman CYR" w:hAnsi="Times New Roman CYR" w:cs="Times New Roman CYR"/>
          <w:sz w:val="28"/>
          <w:szCs w:val="28"/>
        </w:rPr>
        <w:t>с даты расторжения</w:t>
      </w:r>
      <w:proofErr w:type="gramEnd"/>
      <w:r w:rsidRPr="00D04074">
        <w:rPr>
          <w:rFonts w:ascii="Times New Roman CYR" w:hAnsi="Times New Roman CYR" w:cs="Times New Roman CYR"/>
          <w:sz w:val="28"/>
          <w:szCs w:val="28"/>
        </w:rPr>
        <w:t xml:space="preserve"> договора;</w:t>
      </w:r>
    </w:p>
    <w:p w14:paraId="1C3B756D"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Денежные средства возвращаются путем безналичного перечисления на счет Владельца, указанный в настоящем договоре.</w:t>
      </w:r>
    </w:p>
    <w:p w14:paraId="3014A4E6"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3.5. Размер платы в случае заключения договора по результатам проведения аукциона в электронной форме не подлежит изменению.</w:t>
      </w:r>
    </w:p>
    <w:p w14:paraId="2306DE47"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p>
    <w:p w14:paraId="598A11A6" w14:textId="77777777" w:rsidR="00D04074" w:rsidRPr="00D04074" w:rsidRDefault="00D04074" w:rsidP="00D04074">
      <w:pPr>
        <w:widowControl w:val="0"/>
        <w:autoSpaceDE w:val="0"/>
        <w:autoSpaceDN w:val="0"/>
        <w:adjustRightInd w:val="0"/>
        <w:jc w:val="center"/>
        <w:outlineLvl w:val="0"/>
        <w:rPr>
          <w:rFonts w:ascii="Times New Roman CYR" w:hAnsi="Times New Roman CYR" w:cs="Times New Roman CYR"/>
          <w:b/>
          <w:bCs/>
          <w:sz w:val="28"/>
          <w:szCs w:val="28"/>
        </w:rPr>
      </w:pPr>
      <w:r w:rsidRPr="00D04074">
        <w:rPr>
          <w:rFonts w:ascii="Times New Roman CYR" w:hAnsi="Times New Roman CYR" w:cs="Times New Roman CYR"/>
          <w:b/>
          <w:bCs/>
          <w:sz w:val="28"/>
          <w:szCs w:val="28"/>
        </w:rPr>
        <w:t>4. Права и обязанности Сторон</w:t>
      </w:r>
    </w:p>
    <w:p w14:paraId="20D3EE90"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7D73DB4E"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4.1. Владелец вправе:</w:t>
      </w:r>
    </w:p>
    <w:p w14:paraId="60B14D19"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4.1.1. </w:t>
      </w:r>
      <w:proofErr w:type="gramStart"/>
      <w:r w:rsidRPr="00D04074">
        <w:rPr>
          <w:rFonts w:ascii="Times New Roman CYR" w:hAnsi="Times New Roman CYR" w:cs="Times New Roman CYR"/>
          <w:sz w:val="28"/>
          <w:szCs w:val="28"/>
        </w:rPr>
        <w:t>разместить Объект</w:t>
      </w:r>
      <w:proofErr w:type="gramEnd"/>
      <w:r w:rsidRPr="00D04074">
        <w:rPr>
          <w:rFonts w:ascii="Times New Roman CYR" w:hAnsi="Times New Roman CYR" w:cs="Times New Roman CYR"/>
          <w:sz w:val="28"/>
          <w:szCs w:val="28"/>
        </w:rPr>
        <w:t xml:space="preserve"> и осуществлять торговую деятельность в Объекте с соблюдением требований действующего законодательства Российской Федерации и Пермского края, правовых актов Пермского муниципального округа Пермского края и настоящего договора;</w:t>
      </w:r>
    </w:p>
    <w:p w14:paraId="0CE7AB66"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4.1.2. досрочно расторгнуть настоящий договор в порядке, установленном пунктом 6.</w:t>
      </w:r>
      <w:hyperlink w:anchor="Par119" w:tooltip="6.3. Настоящий договор расторгается в связи с односторонним отказом Департамента от его исполнения в следующих случаях:" w:history="1">
        <w:r w:rsidRPr="00D04074">
          <w:rPr>
            <w:rFonts w:ascii="Times New Roman CYR" w:hAnsi="Times New Roman CYR" w:cs="Times New Roman CYR"/>
            <w:sz w:val="28"/>
            <w:szCs w:val="28"/>
          </w:rPr>
          <w:t>3</w:t>
        </w:r>
      </w:hyperlink>
      <w:r w:rsidRPr="00D04074">
        <w:rPr>
          <w:rFonts w:ascii="Times New Roman CYR" w:hAnsi="Times New Roman CYR" w:cs="Times New Roman CYR"/>
          <w:sz w:val="28"/>
          <w:szCs w:val="28"/>
        </w:rPr>
        <w:t xml:space="preserve"> настоящего договора.</w:t>
      </w:r>
    </w:p>
    <w:p w14:paraId="2EA73070"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4.2. Владелец обязан:</w:t>
      </w:r>
    </w:p>
    <w:p w14:paraId="5EF9FDFF"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4.2.1. </w:t>
      </w:r>
      <w:proofErr w:type="gramStart"/>
      <w:r w:rsidRPr="00D04074">
        <w:rPr>
          <w:rFonts w:ascii="Times New Roman CYR" w:hAnsi="Times New Roman CYR" w:cs="Times New Roman CYR"/>
          <w:sz w:val="28"/>
          <w:szCs w:val="28"/>
        </w:rPr>
        <w:t>разместить Объект</w:t>
      </w:r>
      <w:proofErr w:type="gramEnd"/>
      <w:r w:rsidRPr="00D04074">
        <w:rPr>
          <w:rFonts w:ascii="Times New Roman CYR" w:hAnsi="Times New Roman CYR" w:cs="Times New Roman CYR"/>
          <w:sz w:val="28"/>
          <w:szCs w:val="28"/>
        </w:rPr>
        <w:t xml:space="preserve"> в соответствии с условиями настоящего договора и направить в Комитет в письменной форме извещение о размещении Объекта для составления акта приемки Объекта согласно приложению к настоящему договору в течение двух месяцев после заключения настоящего договора;</w:t>
      </w:r>
    </w:p>
    <w:p w14:paraId="3791FA27" w14:textId="77777777" w:rsidR="00D04074" w:rsidRPr="00D04074" w:rsidRDefault="00D04074" w:rsidP="007F15CC">
      <w:pPr>
        <w:autoSpaceDE w:val="0"/>
        <w:autoSpaceDN w:val="0"/>
        <w:adjustRightInd w:val="0"/>
        <w:ind w:firstLine="709"/>
        <w:jc w:val="both"/>
        <w:rPr>
          <w:rFonts w:ascii="Arial" w:hAnsi="Arial" w:cs="Arial"/>
          <w:sz w:val="28"/>
          <w:szCs w:val="28"/>
        </w:rPr>
      </w:pPr>
      <w:r w:rsidRPr="00D04074">
        <w:rPr>
          <w:rFonts w:ascii="Times New Roman CYR" w:hAnsi="Times New Roman CYR" w:cs="Times New Roman CYR"/>
          <w:sz w:val="28"/>
          <w:szCs w:val="28"/>
        </w:rPr>
        <w:lastRenderedPageBreak/>
        <w:t>4.2.2. осуществлять торговую деятельность (оказание услуг) после подписания акта приемки Объекта;</w:t>
      </w:r>
    </w:p>
    <w:p w14:paraId="76366DD3"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4.2.3.</w:t>
      </w:r>
      <w:r w:rsidRPr="00D04074">
        <w:rPr>
          <w:rFonts w:ascii="Arial" w:hAnsi="Arial" w:cs="Arial"/>
          <w:color w:val="000000"/>
          <w:sz w:val="23"/>
          <w:szCs w:val="23"/>
          <w:shd w:val="clear" w:color="auto" w:fill="F7F7F7"/>
        </w:rPr>
        <w:t xml:space="preserve"> </w:t>
      </w:r>
      <w:r w:rsidRPr="00D04074">
        <w:rPr>
          <w:rFonts w:ascii="Times New Roman CYR" w:hAnsi="Times New Roman CYR" w:cs="Times New Roman CYR"/>
          <w:sz w:val="28"/>
          <w:szCs w:val="28"/>
        </w:rPr>
        <w:t>соблюдать при размещении Объекта требования, установленные для территории соответствующего территориального органа, к внешнему облику в соответствии с правилами благоустройства Пермского муниципального округа Пермского края, специализации, площади, адресному ориентиру, виду, размерам в соответствии с условиями настоящего договора в течение всего срока действия настоящего договора;</w:t>
      </w:r>
    </w:p>
    <w:p w14:paraId="212038AE"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4.2.4. соблюдать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Пермского муниципального округа Пермского края;</w:t>
      </w:r>
    </w:p>
    <w:p w14:paraId="6C2B3CF5"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4.2.5. своевременно вносить плату по настоящему договору. В течение 10 календарных дней со дня получения письменного требования Комитета произвести сверку расчетов по внесению платы;</w:t>
      </w:r>
    </w:p>
    <w:p w14:paraId="51CE635C"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14:paraId="75C6B109"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4.2.7. обеспечить Комитету свободный доступ на Объект и место размещения Объекта для его осмотра и проверки соблюдения условий настоящего договора;</w:t>
      </w:r>
    </w:p>
    <w:p w14:paraId="6282A6B2"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4.2.8. обеспечить содержание территории в соответствии с </w:t>
      </w:r>
      <w:hyperlink r:id="rId15" w:tooltip="Решение Пермской городской Думы от 29.01.2008 N 4 (ред. от 22.12.2015) &quot;Об утверждении Правил благоустройства и содержания территории в городе Перми&quot; (с изм. и доп., вступающими в силу с 22.02.2017){КонсультантПлюс}" w:history="1">
        <w:r w:rsidRPr="00D04074">
          <w:rPr>
            <w:rFonts w:ascii="Times New Roman CYR" w:hAnsi="Times New Roman CYR" w:cs="Times New Roman CYR"/>
            <w:sz w:val="28"/>
            <w:szCs w:val="28"/>
          </w:rPr>
          <w:t>правилами</w:t>
        </w:r>
      </w:hyperlink>
      <w:r w:rsidRPr="00D04074">
        <w:rPr>
          <w:rFonts w:ascii="Times New Roman CYR" w:hAnsi="Times New Roman CYR" w:cs="Times New Roman CYR"/>
          <w:sz w:val="28"/>
          <w:szCs w:val="28"/>
        </w:rPr>
        <w:t xml:space="preserve"> благоустройства и содержания территории в Пермском муниципальном округе Пермского края, </w:t>
      </w:r>
      <w:hyperlink r:id="rId16" w:tooltip="Решение Пермской городской Думы от 26.06.2001 N 99 (ред. от 23.06.2015) &quot;Об утверждении Правил обращения с отходами на территории города Перми&quot;{КонсультантПлюс}" w:history="1">
        <w:r w:rsidRPr="00D04074">
          <w:rPr>
            <w:rFonts w:ascii="Times New Roman CYR" w:hAnsi="Times New Roman CYR" w:cs="Times New Roman CYR"/>
            <w:sz w:val="28"/>
            <w:szCs w:val="28"/>
          </w:rPr>
          <w:t>правилами</w:t>
        </w:r>
      </w:hyperlink>
      <w:r w:rsidRPr="00D04074">
        <w:rPr>
          <w:rFonts w:ascii="Times New Roman CYR" w:hAnsi="Times New Roman CYR" w:cs="Times New Roman CYR"/>
          <w:sz w:val="28"/>
          <w:szCs w:val="28"/>
        </w:rPr>
        <w:t xml:space="preserve"> обращения с отходами на территории Пермского муниципального округа Пермского края;</w:t>
      </w:r>
    </w:p>
    <w:p w14:paraId="4941E164"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4.2.9. направить письменное уведомление в Комитет об изменении сведений о Владельце, указанных в </w:t>
      </w:r>
      <w:hyperlink r:id="rId17" w:history="1">
        <w:r w:rsidRPr="00D04074">
          <w:rPr>
            <w:rFonts w:ascii="Times New Roman CYR" w:hAnsi="Times New Roman CYR" w:cs="Times New Roman CYR"/>
            <w:sz w:val="28"/>
            <w:szCs w:val="28"/>
          </w:rPr>
          <w:t xml:space="preserve">разделе </w:t>
        </w:r>
      </w:hyperlink>
      <w:r w:rsidRPr="00D04074">
        <w:rPr>
          <w:rFonts w:ascii="Times New Roman CYR" w:hAnsi="Times New Roman CYR" w:cs="Times New Roman CYR"/>
          <w:sz w:val="28"/>
          <w:szCs w:val="28"/>
        </w:rPr>
        <w:t>8 настоящего договора, не позднее 5 рабочих дней со дня их изменения.</w:t>
      </w:r>
    </w:p>
    <w:p w14:paraId="7F70944A"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Комитетом и полученными Владельцем надлежащим образом;</w:t>
      </w:r>
    </w:p>
    <w:p w14:paraId="1CF5C85B"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4.2.10. не допускать конструктивное объединение Объекта с другими нестационарными торговыми и прочими объектами;</w:t>
      </w:r>
    </w:p>
    <w:p w14:paraId="1C140D13"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color w:val="000000"/>
          <w:sz w:val="28"/>
          <w:szCs w:val="28"/>
        </w:rPr>
        <w:t xml:space="preserve">4.2.11. </w:t>
      </w:r>
      <w:r w:rsidRPr="00D04074">
        <w:rPr>
          <w:rFonts w:ascii="Times New Roman CYR" w:hAnsi="Times New Roman CYR" w:cs="Times New Roman CYR"/>
          <w:sz w:val="28"/>
          <w:szCs w:val="28"/>
        </w:rPr>
        <w:t>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14:paraId="4846465A"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4B05CA3B"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4.2.13. устранить выявленные нарушения в течение 10 календарных дней </w:t>
      </w:r>
      <w:r w:rsidRPr="00D04074">
        <w:rPr>
          <w:rFonts w:ascii="Times New Roman CYR" w:hAnsi="Times New Roman CYR" w:cs="Times New Roman CYR"/>
          <w:sz w:val="28"/>
          <w:szCs w:val="28"/>
        </w:rPr>
        <w:lastRenderedPageBreak/>
        <w:t>со дня получения соответствующего уведомления в соответствии с пунктом 7.2 настоящего договора;</w:t>
      </w:r>
    </w:p>
    <w:p w14:paraId="382C039D"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4.2.14. по </w:t>
      </w:r>
      <w:proofErr w:type="gramStart"/>
      <w:r w:rsidRPr="00D04074">
        <w:rPr>
          <w:rFonts w:ascii="Times New Roman CYR" w:hAnsi="Times New Roman CYR" w:cs="Times New Roman CYR"/>
          <w:sz w:val="28"/>
          <w:szCs w:val="28"/>
        </w:rPr>
        <w:t>окончании</w:t>
      </w:r>
      <w:proofErr w:type="gramEnd"/>
      <w:r w:rsidRPr="00D04074">
        <w:rPr>
          <w:rFonts w:ascii="Times New Roman CYR" w:hAnsi="Times New Roman CYR" w:cs="Times New Roman CYR"/>
          <w:sz w:val="28"/>
          <w:szCs w:val="28"/>
        </w:rPr>
        <w:t xml:space="preserve"> срока действия договора либо с даты его досрочного расторжения в течение 20 календарных дней обеспечить демонтаж и перемещение Объекта с места его размещения;</w:t>
      </w:r>
    </w:p>
    <w:p w14:paraId="0B937122"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4.2.15. заключить договор с поставщиком коммунальных ресурсов.</w:t>
      </w:r>
    </w:p>
    <w:p w14:paraId="3267E9B0"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4.3. Комитет вправе:</w:t>
      </w:r>
    </w:p>
    <w:p w14:paraId="577CD197"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w:t>
      </w:r>
      <w:proofErr w:type="gramStart"/>
      <w:r w:rsidRPr="00D04074">
        <w:rPr>
          <w:rFonts w:ascii="Times New Roman CYR" w:hAnsi="Times New Roman CYR" w:cs="Times New Roman CYR"/>
          <w:sz w:val="28"/>
          <w:szCs w:val="28"/>
        </w:rPr>
        <w:t>о-</w:t>
      </w:r>
      <w:proofErr w:type="gramEnd"/>
      <w:r w:rsidRPr="00D04074">
        <w:rPr>
          <w:rFonts w:ascii="Times New Roman CYR" w:hAnsi="Times New Roman CYR" w:cs="Times New Roman CYR"/>
          <w:sz w:val="28"/>
          <w:szCs w:val="28"/>
        </w:rPr>
        <w:t xml:space="preserve"> и </w:t>
      </w:r>
      <w:proofErr w:type="spellStart"/>
      <w:r w:rsidRPr="00D04074">
        <w:rPr>
          <w:rFonts w:ascii="Times New Roman CYR" w:hAnsi="Times New Roman CYR" w:cs="Times New Roman CYR"/>
          <w:sz w:val="28"/>
          <w:szCs w:val="28"/>
        </w:rPr>
        <w:t>видеофиксации</w:t>
      </w:r>
      <w:proofErr w:type="spellEnd"/>
      <w:r w:rsidRPr="00D04074">
        <w:rPr>
          <w:rFonts w:ascii="Times New Roman CYR" w:hAnsi="Times New Roman CYR" w:cs="Times New Roman CYR"/>
          <w:sz w:val="28"/>
          <w:szCs w:val="28"/>
        </w:rPr>
        <w:t>;</w:t>
      </w:r>
    </w:p>
    <w:p w14:paraId="6A8160B9"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пунктом 7.2 настоящего договора;</w:t>
      </w:r>
    </w:p>
    <w:p w14:paraId="0068955E"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4.3.3. прекратить досрочно действие настоящего договора по основаниям, установленным в пункте 6.2 настоящего договора;</w:t>
      </w:r>
    </w:p>
    <w:p w14:paraId="4736E9CD"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4.3.4. принять меры по освобождению места размещения Объекта в случае неисполнения Владельцем обязанности, предусмотренной пунктом 4.2.14 настоящего договора.</w:t>
      </w:r>
    </w:p>
    <w:p w14:paraId="20B42F39"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14:paraId="3B846617"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proofErr w:type="gramStart"/>
      <w:r w:rsidRPr="00D04074">
        <w:rPr>
          <w:rFonts w:ascii="Times New Roman CYR" w:hAnsi="Times New Roman CYR" w:cs="Times New Roman CYR"/>
          <w:sz w:val="28"/>
          <w:szCs w:val="28"/>
        </w:rPr>
        <w:t>4.3.5. вносить изменения и дополнения в договор по соглашению Сторон при изменении действующего законодательства Российской Федерации, Пермского края и правовых актов Пермского муниципального округа Пермского края,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roofErr w:type="gramEnd"/>
    </w:p>
    <w:p w14:paraId="614D45AA"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4.4. Комитет обязан:</w:t>
      </w:r>
    </w:p>
    <w:p w14:paraId="6C766545"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4.4.1. предоставить Владельцу право на размещение Объекта в соответствии с условиями настоящего договора;</w:t>
      </w:r>
    </w:p>
    <w:p w14:paraId="1517F218"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4.4.2. при расторжении договора в случае изъятия земельного участка для государственных и муниципальных нужд, в случае необходимости в использовании земельного участка, на котором расположен Объект, предоставить Владельцу альтернативное место размещения Объекта;</w:t>
      </w:r>
    </w:p>
    <w:p w14:paraId="52AF3718"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4.4.3. составить акт приемки Объекта по форме согласно приложению к настоящему договору после поступления извещения, указанного в пункте 4.2.1 настоящего договора, не позднее 3 рабочих дней с момента его поступления в Комитет.</w:t>
      </w:r>
    </w:p>
    <w:p w14:paraId="26E16C49" w14:textId="77777777" w:rsidR="00D04074" w:rsidRPr="00D04074" w:rsidRDefault="00D04074" w:rsidP="00D04074">
      <w:pPr>
        <w:widowControl w:val="0"/>
        <w:autoSpaceDE w:val="0"/>
        <w:autoSpaceDN w:val="0"/>
        <w:adjustRightInd w:val="0"/>
        <w:ind w:firstLine="720"/>
        <w:jc w:val="center"/>
        <w:outlineLvl w:val="0"/>
        <w:rPr>
          <w:rFonts w:ascii="Times New Roman CYR" w:hAnsi="Times New Roman CYR" w:cs="Times New Roman CYR"/>
          <w:b/>
          <w:bCs/>
          <w:sz w:val="28"/>
          <w:szCs w:val="28"/>
        </w:rPr>
      </w:pPr>
    </w:p>
    <w:p w14:paraId="3103FAD2" w14:textId="77777777" w:rsidR="00D04074" w:rsidRPr="00D04074" w:rsidRDefault="00D04074" w:rsidP="00D04074">
      <w:pPr>
        <w:widowControl w:val="0"/>
        <w:autoSpaceDE w:val="0"/>
        <w:autoSpaceDN w:val="0"/>
        <w:adjustRightInd w:val="0"/>
        <w:jc w:val="center"/>
        <w:outlineLvl w:val="0"/>
        <w:rPr>
          <w:rFonts w:ascii="Times New Roman CYR" w:hAnsi="Times New Roman CYR" w:cs="Times New Roman CYR"/>
          <w:b/>
          <w:bCs/>
          <w:sz w:val="28"/>
          <w:szCs w:val="28"/>
        </w:rPr>
      </w:pPr>
      <w:r w:rsidRPr="00D04074">
        <w:rPr>
          <w:rFonts w:ascii="Times New Roman CYR" w:hAnsi="Times New Roman CYR" w:cs="Times New Roman CYR"/>
          <w:b/>
          <w:bCs/>
          <w:sz w:val="28"/>
          <w:szCs w:val="28"/>
        </w:rPr>
        <w:t>5. Ответственность Сторон</w:t>
      </w:r>
    </w:p>
    <w:p w14:paraId="00BA1D04"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7EF7C3F1"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w:t>
      </w:r>
      <w:r w:rsidRPr="00D04074">
        <w:rPr>
          <w:rFonts w:ascii="Times New Roman CYR" w:hAnsi="Times New Roman CYR" w:cs="Times New Roman CYR"/>
          <w:sz w:val="28"/>
          <w:szCs w:val="28"/>
        </w:rPr>
        <w:lastRenderedPageBreak/>
        <w:t>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14:paraId="0224FC2D"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5.2. В случае просрочки внесения платы либо внесения платы в неполном размере Владелец обязан уплатить Комитету пеню в размере 1/300 ставки рефинансирования ЦБ РФ от просроченной суммы за каждый день просрочки, которая перечисляется Владельцем на счет Комитета.</w:t>
      </w:r>
    </w:p>
    <w:p w14:paraId="5FEB0085"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5.3. Владелец уплачивает Комитету штраф в размере 30% платы, указанной в пункте 3.1 настоящего договора, в случае однократного неисполнения Владельцем обязательств, установленных пунктами 4.2.1, 4.2.2, 4.2.4, 4.2.10, 4.2.13, 4.2.14 настоящего договора, не позднее 14 календарных дней </w:t>
      </w:r>
      <w:proofErr w:type="gramStart"/>
      <w:r w:rsidRPr="00D04074">
        <w:rPr>
          <w:rFonts w:ascii="Times New Roman CYR" w:hAnsi="Times New Roman CYR" w:cs="Times New Roman CYR"/>
          <w:sz w:val="28"/>
          <w:szCs w:val="28"/>
        </w:rPr>
        <w:t>с даты направления</w:t>
      </w:r>
      <w:proofErr w:type="gramEnd"/>
      <w:r w:rsidRPr="00D04074">
        <w:rPr>
          <w:rFonts w:ascii="Times New Roman CYR" w:hAnsi="Times New Roman CYR" w:cs="Times New Roman CYR"/>
          <w:sz w:val="28"/>
          <w:szCs w:val="28"/>
        </w:rPr>
        <w:t xml:space="preserve"> претензии Комитета.</w:t>
      </w:r>
    </w:p>
    <w:p w14:paraId="557FD4AB"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5.4.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14:paraId="240E999C"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5F27C851" w14:textId="77777777" w:rsidR="00D04074" w:rsidRPr="00D04074" w:rsidRDefault="00D04074" w:rsidP="00D04074">
      <w:pPr>
        <w:widowControl w:val="0"/>
        <w:autoSpaceDE w:val="0"/>
        <w:autoSpaceDN w:val="0"/>
        <w:adjustRightInd w:val="0"/>
        <w:jc w:val="center"/>
        <w:outlineLvl w:val="0"/>
        <w:rPr>
          <w:rFonts w:ascii="Times New Roman CYR" w:hAnsi="Times New Roman CYR" w:cs="Times New Roman CYR"/>
          <w:b/>
          <w:bCs/>
          <w:sz w:val="28"/>
          <w:szCs w:val="28"/>
        </w:rPr>
      </w:pPr>
      <w:r w:rsidRPr="00D04074">
        <w:rPr>
          <w:rFonts w:ascii="Times New Roman CYR" w:hAnsi="Times New Roman CYR" w:cs="Times New Roman CYR"/>
          <w:b/>
          <w:bCs/>
          <w:sz w:val="28"/>
          <w:szCs w:val="28"/>
        </w:rPr>
        <w:t>6. Порядок изменения и расторжения договора</w:t>
      </w:r>
    </w:p>
    <w:p w14:paraId="143CB2AE"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779F7C39"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6.1. Настоящий договор может быть изменен или расторгнут по соглашению Сторон, если иное не предусмотрено настоящим разделом.</w:t>
      </w:r>
    </w:p>
    <w:p w14:paraId="3C6D8DB2"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 Настоящий договор расторгается в связи с односторонним отказом Комитета от его исполнения в следующих случаях:</w:t>
      </w:r>
    </w:p>
    <w:p w14:paraId="51E1AA39"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6.2.1. неисполнения Владельцем обязательства по соблюдению:</w:t>
      </w:r>
    </w:p>
    <w:p w14:paraId="594C2E43"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6.2.1.1. специализации Объекта;</w:t>
      </w:r>
    </w:p>
    <w:p w14:paraId="5A97AD36"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6.2.1.2. адресного ориентира размещения Объекта в соответствии со схемой;</w:t>
      </w:r>
    </w:p>
    <w:p w14:paraId="07DCC78A"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6.2.1.3. вида Объекта;</w:t>
      </w:r>
    </w:p>
    <w:p w14:paraId="3BDFA138"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6.2.1.4. площади Объекта.</w:t>
      </w:r>
    </w:p>
    <w:p w14:paraId="0D38C201"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6.2.2. неисполнения Владельцем обязательства по осуществлению в Объекте торговой деятельности в течение 30 календарных дней подряд в течение срока действия настоящего договора;</w:t>
      </w:r>
    </w:p>
    <w:p w14:paraId="55775FFA"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6.2.3. неисполнения обязательств по оплате цены договора или просрочки по оплате очередных платежей по договору на срок более 30 календарных дней и более двух раз подряд;</w:t>
      </w:r>
    </w:p>
    <w:p w14:paraId="5FA9DBD3"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6.2.4. неисполнения Владельцем запрета на передачу или уступку прав по договору третьим лицам, осуществление третьими лицами торговой и иной деятельности с использованием Объекта;</w:t>
      </w:r>
    </w:p>
    <w:p w14:paraId="12631DF9"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proofErr w:type="gramStart"/>
      <w:r w:rsidRPr="00D04074">
        <w:rPr>
          <w:rFonts w:ascii="Times New Roman CYR" w:hAnsi="Times New Roman CYR" w:cs="Times New Roman CYR"/>
          <w:sz w:val="28"/>
          <w:szCs w:val="28"/>
        </w:rPr>
        <w:t xml:space="preserve">6.2.5. неоднократного (два и более раза) нарушения условий договора при осуществлении торговой деятельности в Объекте (подтвержденные вступившими в силу постановлениями о назначении административного наказания) в течение одного календарного года и </w:t>
      </w:r>
      <w:proofErr w:type="spellStart"/>
      <w:r w:rsidRPr="00D04074">
        <w:rPr>
          <w:rFonts w:ascii="Times New Roman CYR" w:hAnsi="Times New Roman CYR" w:cs="Times New Roman CYR"/>
          <w:sz w:val="28"/>
          <w:szCs w:val="28"/>
        </w:rPr>
        <w:t>неустранение</w:t>
      </w:r>
      <w:proofErr w:type="spellEnd"/>
      <w:r w:rsidRPr="00D04074">
        <w:rPr>
          <w:rFonts w:ascii="Times New Roman CYR" w:hAnsi="Times New Roman CYR" w:cs="Times New Roman CYR"/>
          <w:sz w:val="28"/>
          <w:szCs w:val="28"/>
        </w:rPr>
        <w:t xml:space="preserve"> нарушений условий договора в сроки, указанные в предписании органа местного самоуправления муниципального образования Пермского края об их устранении, в частности несоблюдение:</w:t>
      </w:r>
      <w:proofErr w:type="gramEnd"/>
    </w:p>
    <w:p w14:paraId="7F8197A5" w14:textId="77777777" w:rsidR="00D04074" w:rsidRPr="00D04074" w:rsidRDefault="00D04074" w:rsidP="007F15CC">
      <w:pPr>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lastRenderedPageBreak/>
        <w:t>6.2.5.1. правил благоустройства и содержания территории, используемой для размещения Объекта;</w:t>
      </w:r>
    </w:p>
    <w:p w14:paraId="29A38C01"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6.2.5.2. правил обращения с твердыми бытовыми отходами;</w:t>
      </w:r>
    </w:p>
    <w:p w14:paraId="023ECDF8"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6.2.5.3. требований к розничной продаже алкогольной продукции, утвержденных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что подтверждено постановлением о назначении административного наказания;</w:t>
      </w:r>
    </w:p>
    <w:p w14:paraId="3E706123"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6.2.6. изъятия земельного участка для государственных и муниципальных ну</w:t>
      </w:r>
      <w:proofErr w:type="gramStart"/>
      <w:r w:rsidRPr="00D04074">
        <w:rPr>
          <w:rFonts w:ascii="Times New Roman CYR" w:hAnsi="Times New Roman CYR" w:cs="Times New Roman CYR"/>
          <w:sz w:val="28"/>
          <w:szCs w:val="28"/>
        </w:rPr>
        <w:t>жд в сл</w:t>
      </w:r>
      <w:proofErr w:type="gramEnd"/>
      <w:r w:rsidRPr="00D04074">
        <w:rPr>
          <w:rFonts w:ascii="Times New Roman CYR" w:hAnsi="Times New Roman CYR" w:cs="Times New Roman CYR"/>
          <w:sz w:val="28"/>
          <w:szCs w:val="28"/>
        </w:rPr>
        <w:t>учае необходимости в использовании земельного участка, на котором расположен Объект;</w:t>
      </w:r>
    </w:p>
    <w:p w14:paraId="784B3E7A"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6.2.7. ликвидации юридического лица, снятия статуса индивидуального предпринимателя, банкротство индивидуального предпринимателя, юридического лица.</w:t>
      </w:r>
    </w:p>
    <w:p w14:paraId="79A8B917"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Договор считается расторгнутым через 10 календарных дней со дня направления Комитетом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14:paraId="58D1A16A"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6.3. Владелец вправе расторгнуть настоящий договор в одностороннем порядке, предупредив об этом письменно Комитет, не позднее,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в Комитет письменного уведомления о расторжении при условии исполнения обязательств по настоящему договору.</w:t>
      </w:r>
    </w:p>
    <w:p w14:paraId="7D2A354C"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6.4. Изменения и дополнения к настоящему договору должны быть оформлены в той же форме, что и настоящий договор.</w:t>
      </w:r>
    </w:p>
    <w:p w14:paraId="574BA3FD"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14:paraId="0BDEF2A9"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p>
    <w:p w14:paraId="030FF765" w14:textId="77777777" w:rsidR="00D04074" w:rsidRPr="00D04074" w:rsidRDefault="00D04074" w:rsidP="00D04074">
      <w:pPr>
        <w:widowControl w:val="0"/>
        <w:autoSpaceDE w:val="0"/>
        <w:autoSpaceDN w:val="0"/>
        <w:adjustRightInd w:val="0"/>
        <w:ind w:firstLine="720"/>
        <w:jc w:val="center"/>
        <w:outlineLvl w:val="0"/>
        <w:rPr>
          <w:rFonts w:ascii="Times New Roman CYR" w:hAnsi="Times New Roman CYR" w:cs="Times New Roman CYR"/>
          <w:b/>
          <w:bCs/>
          <w:sz w:val="28"/>
          <w:szCs w:val="28"/>
        </w:rPr>
      </w:pPr>
      <w:r w:rsidRPr="00D04074">
        <w:rPr>
          <w:rFonts w:ascii="Times New Roman CYR" w:hAnsi="Times New Roman CYR" w:cs="Times New Roman CYR"/>
          <w:b/>
          <w:bCs/>
          <w:sz w:val="28"/>
          <w:szCs w:val="28"/>
        </w:rPr>
        <w:t>7. Заключительные положения</w:t>
      </w:r>
    </w:p>
    <w:p w14:paraId="1692816F"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0D7C4B75"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D04074">
        <w:rPr>
          <w:rFonts w:ascii="Times New Roman CYR" w:hAnsi="Times New Roman CYR" w:cs="Times New Roman CYR"/>
          <w:sz w:val="28"/>
          <w:szCs w:val="28"/>
        </w:rPr>
        <w:t>недостижении</w:t>
      </w:r>
      <w:proofErr w:type="spellEnd"/>
      <w:r w:rsidRPr="00D04074">
        <w:rPr>
          <w:rFonts w:ascii="Times New Roman CYR" w:hAnsi="Times New Roman CYR" w:cs="Times New Roman CYR"/>
          <w:sz w:val="28"/>
          <w:szCs w:val="28"/>
        </w:rPr>
        <w:t xml:space="preserve"> согласия в судебном порядке в Арбитражном суде Пермского края либо в Пермском районном суде Пермского края.</w:t>
      </w:r>
    </w:p>
    <w:p w14:paraId="74678099"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10 рабочих дней со дня получения их Сторонами.</w:t>
      </w:r>
    </w:p>
    <w:p w14:paraId="41BD5728"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proofErr w:type="gramStart"/>
      <w:r w:rsidRPr="00D04074">
        <w:rPr>
          <w:rFonts w:ascii="Times New Roman CYR" w:hAnsi="Times New Roman CYR" w:cs="Times New Roman CYR"/>
          <w:sz w:val="28"/>
          <w:szCs w:val="28"/>
        </w:rPr>
        <w:t xml:space="preserve">Комитет вправе обеспечивать уведомление Владельца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w:t>
      </w:r>
      <w:r w:rsidRPr="00D04074">
        <w:rPr>
          <w:rFonts w:ascii="Times New Roman CYR" w:hAnsi="Times New Roman CYR" w:cs="Times New Roman CYR"/>
          <w:sz w:val="28"/>
          <w:szCs w:val="28"/>
        </w:rPr>
        <w:lastRenderedPageBreak/>
        <w:t>SMS-уведомлений (сообщений) на телефонный номер (телефонные номера) средств мобильной (сотовой) связи Владельца, указанный (указанные) в договоре.</w:t>
      </w:r>
      <w:proofErr w:type="gramEnd"/>
    </w:p>
    <w:p w14:paraId="17C570D3"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При изменении телефонного номера (телефонных номеров) средств мобильной (сотовой) связи Владелец обязан в течение 5 рабочих дней письменно уведомить об этом Комитет, сообщив новый телефонный номер (новые телефонные номера) средств мобильной (сотовой) связи.</w:t>
      </w:r>
    </w:p>
    <w:p w14:paraId="0C861996"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Пермского муниципального округа Пермского края.</w:t>
      </w:r>
    </w:p>
    <w:p w14:paraId="0F90352F"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7.4. Настоящий договор составлен в двух экземплярах – по одному для каждой из Сторон.</w:t>
      </w:r>
    </w:p>
    <w:p w14:paraId="2A550D90"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1BF61DB7" w14:textId="77777777" w:rsidR="00D04074" w:rsidRPr="00D04074" w:rsidRDefault="00D04074" w:rsidP="00D04074">
      <w:pPr>
        <w:widowControl w:val="0"/>
        <w:autoSpaceDE w:val="0"/>
        <w:autoSpaceDN w:val="0"/>
        <w:adjustRightInd w:val="0"/>
        <w:ind w:firstLine="720"/>
        <w:jc w:val="center"/>
        <w:outlineLvl w:val="0"/>
        <w:rPr>
          <w:rFonts w:ascii="Times New Roman CYR" w:hAnsi="Times New Roman CYR" w:cs="Times New Roman CYR"/>
          <w:b/>
          <w:bCs/>
          <w:sz w:val="28"/>
          <w:szCs w:val="28"/>
        </w:rPr>
      </w:pPr>
      <w:r w:rsidRPr="00D04074">
        <w:rPr>
          <w:rFonts w:ascii="Times New Roman CYR" w:hAnsi="Times New Roman CYR" w:cs="Times New Roman CYR"/>
          <w:b/>
          <w:bCs/>
          <w:sz w:val="28"/>
          <w:szCs w:val="28"/>
        </w:rPr>
        <w:t>8. Адреса, реквизиты и подписи Сторон</w:t>
      </w:r>
    </w:p>
    <w:p w14:paraId="4BDEA522"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tbl>
      <w:tblPr>
        <w:tblW w:w="0" w:type="auto"/>
        <w:tblLook w:val="01E0" w:firstRow="1" w:lastRow="1" w:firstColumn="1" w:lastColumn="1" w:noHBand="0" w:noVBand="0"/>
      </w:tblPr>
      <w:tblGrid>
        <w:gridCol w:w="4998"/>
        <w:gridCol w:w="4999"/>
      </w:tblGrid>
      <w:tr w:rsidR="00D04074" w:rsidRPr="00D04074" w14:paraId="5B40F60B" w14:textId="77777777" w:rsidTr="00F84D95">
        <w:tc>
          <w:tcPr>
            <w:tcW w:w="4998" w:type="dxa"/>
            <w:shd w:val="clear" w:color="auto" w:fill="auto"/>
          </w:tcPr>
          <w:p w14:paraId="3771F746" w14:textId="77777777" w:rsidR="00D04074" w:rsidRPr="00D04074" w:rsidRDefault="00D04074" w:rsidP="00D04074">
            <w:pPr>
              <w:widowControl w:val="0"/>
              <w:autoSpaceDE w:val="0"/>
              <w:autoSpaceDN w:val="0"/>
              <w:adjustRightInd w:val="0"/>
              <w:jc w:val="center"/>
              <w:rPr>
                <w:rFonts w:ascii="Times New Roman CYR" w:hAnsi="Times New Roman CYR" w:cs="Times New Roman CYR"/>
                <w:sz w:val="28"/>
                <w:szCs w:val="28"/>
              </w:rPr>
            </w:pPr>
            <w:r w:rsidRPr="00D04074">
              <w:rPr>
                <w:rFonts w:ascii="Times New Roman CYR" w:hAnsi="Times New Roman CYR" w:cs="Times New Roman CYR"/>
                <w:sz w:val="28"/>
                <w:szCs w:val="28"/>
              </w:rPr>
              <w:t>Комитет</w:t>
            </w:r>
          </w:p>
        </w:tc>
        <w:tc>
          <w:tcPr>
            <w:tcW w:w="4999" w:type="dxa"/>
            <w:shd w:val="clear" w:color="auto" w:fill="auto"/>
          </w:tcPr>
          <w:p w14:paraId="2A27FDD1" w14:textId="77777777" w:rsidR="00D04074" w:rsidRPr="00D04074" w:rsidRDefault="00D04074" w:rsidP="00D04074">
            <w:pPr>
              <w:widowControl w:val="0"/>
              <w:autoSpaceDE w:val="0"/>
              <w:autoSpaceDN w:val="0"/>
              <w:adjustRightInd w:val="0"/>
              <w:jc w:val="center"/>
              <w:rPr>
                <w:rFonts w:ascii="Times New Roman CYR" w:hAnsi="Times New Roman CYR" w:cs="Times New Roman CYR"/>
                <w:sz w:val="28"/>
                <w:szCs w:val="28"/>
              </w:rPr>
            </w:pPr>
            <w:r w:rsidRPr="00D04074">
              <w:rPr>
                <w:rFonts w:ascii="Times New Roman CYR" w:hAnsi="Times New Roman CYR" w:cs="Times New Roman CYR"/>
                <w:sz w:val="28"/>
                <w:szCs w:val="28"/>
              </w:rPr>
              <w:t>Владелец</w:t>
            </w:r>
          </w:p>
        </w:tc>
      </w:tr>
      <w:tr w:rsidR="00D04074" w:rsidRPr="00D04074" w14:paraId="7C9F7648" w14:textId="77777777" w:rsidTr="00F84D95">
        <w:tc>
          <w:tcPr>
            <w:tcW w:w="4998" w:type="dxa"/>
            <w:shd w:val="clear" w:color="auto" w:fill="auto"/>
          </w:tcPr>
          <w:p w14:paraId="662BE9E6"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
          <w:p w14:paraId="3DB8F798"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
          <w:p w14:paraId="7BFF504A"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
          <w:p w14:paraId="0CB8316E"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
          <w:p w14:paraId="114CF6E5"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_________________ /_____________/</w:t>
            </w:r>
          </w:p>
          <w:p w14:paraId="50A86FEE"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
        </w:tc>
        <w:tc>
          <w:tcPr>
            <w:tcW w:w="4999" w:type="dxa"/>
            <w:shd w:val="clear" w:color="auto" w:fill="auto"/>
          </w:tcPr>
          <w:p w14:paraId="68DAD4E6"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
          <w:p w14:paraId="2E267AC9"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
          <w:p w14:paraId="154134D5"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
          <w:p w14:paraId="0194919F"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
          <w:p w14:paraId="3BA323C1"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__________________ /_____________/</w:t>
            </w:r>
          </w:p>
        </w:tc>
      </w:tr>
    </w:tbl>
    <w:p w14:paraId="0C89A54A" w14:textId="77777777" w:rsidR="00D04074" w:rsidRPr="00D04074" w:rsidRDefault="00D04074" w:rsidP="00D04074">
      <w:pPr>
        <w:widowControl w:val="0"/>
        <w:autoSpaceDE w:val="0"/>
        <w:autoSpaceDN w:val="0"/>
        <w:adjustRightInd w:val="0"/>
        <w:rPr>
          <w:sz w:val="28"/>
          <w:szCs w:val="28"/>
        </w:rPr>
      </w:pPr>
    </w:p>
    <w:p w14:paraId="1796C88C" w14:textId="77777777" w:rsidR="00D04074" w:rsidRPr="00D04074" w:rsidRDefault="00D04074" w:rsidP="00D04074">
      <w:pPr>
        <w:widowControl w:val="0"/>
        <w:autoSpaceDE w:val="0"/>
        <w:autoSpaceDN w:val="0"/>
        <w:adjustRightInd w:val="0"/>
        <w:rPr>
          <w:sz w:val="28"/>
          <w:szCs w:val="28"/>
        </w:rPr>
        <w:sectPr w:rsidR="00D04074" w:rsidRPr="00D04074" w:rsidSect="00923E0E">
          <w:pgSz w:w="11900" w:h="16800"/>
          <w:pgMar w:top="851" w:right="701" w:bottom="993" w:left="1418" w:header="720" w:footer="720" w:gutter="0"/>
          <w:cols w:space="720"/>
          <w:noEndnote/>
        </w:sectPr>
      </w:pPr>
    </w:p>
    <w:p w14:paraId="0E987356" w14:textId="77777777" w:rsidR="00D04074" w:rsidRPr="00D04074" w:rsidRDefault="00D04074" w:rsidP="00D04074">
      <w:pPr>
        <w:widowControl w:val="0"/>
        <w:autoSpaceDE w:val="0"/>
        <w:autoSpaceDN w:val="0"/>
        <w:adjustRightInd w:val="0"/>
        <w:ind w:left="4962" w:firstLine="708"/>
        <w:jc w:val="both"/>
        <w:rPr>
          <w:rFonts w:ascii="Times New Roman CYR" w:hAnsi="Times New Roman CYR" w:cs="Times New Roman CYR"/>
          <w:sz w:val="28"/>
          <w:szCs w:val="28"/>
        </w:rPr>
      </w:pPr>
      <w:r w:rsidRPr="00D04074">
        <w:rPr>
          <w:rFonts w:ascii="Times New Roman CYR" w:hAnsi="Times New Roman CYR" w:cs="Times New Roman CYR"/>
          <w:sz w:val="28"/>
          <w:szCs w:val="28"/>
        </w:rPr>
        <w:lastRenderedPageBreak/>
        <w:t>Приложение</w:t>
      </w:r>
    </w:p>
    <w:p w14:paraId="098D60DE" w14:textId="77777777" w:rsidR="00D04074" w:rsidRPr="00D04074" w:rsidRDefault="00D04074" w:rsidP="00D04074">
      <w:pPr>
        <w:widowControl w:val="0"/>
        <w:autoSpaceDE w:val="0"/>
        <w:autoSpaceDN w:val="0"/>
        <w:adjustRightInd w:val="0"/>
        <w:spacing w:line="240" w:lineRule="exact"/>
        <w:ind w:firstLine="5670"/>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к договору на размещение </w:t>
      </w:r>
    </w:p>
    <w:p w14:paraId="0FC9E816" w14:textId="77777777" w:rsidR="00D04074" w:rsidRPr="00D04074" w:rsidRDefault="00D04074" w:rsidP="00D04074">
      <w:pPr>
        <w:widowControl w:val="0"/>
        <w:autoSpaceDE w:val="0"/>
        <w:autoSpaceDN w:val="0"/>
        <w:adjustRightInd w:val="0"/>
        <w:spacing w:line="240" w:lineRule="exact"/>
        <w:ind w:firstLine="5670"/>
        <w:jc w:val="both"/>
        <w:rPr>
          <w:rFonts w:ascii="Times New Roman CYR" w:hAnsi="Times New Roman CYR" w:cs="Times New Roman CYR"/>
          <w:sz w:val="28"/>
          <w:szCs w:val="28"/>
        </w:rPr>
      </w:pPr>
      <w:r w:rsidRPr="00D04074">
        <w:rPr>
          <w:rFonts w:ascii="Times New Roman CYR" w:hAnsi="Times New Roman CYR" w:cs="Times New Roman CYR"/>
          <w:sz w:val="28"/>
          <w:szCs w:val="28"/>
        </w:rPr>
        <w:t>нестационарного торгового</w:t>
      </w:r>
    </w:p>
    <w:p w14:paraId="4FD959C0" w14:textId="77777777" w:rsidR="00D04074" w:rsidRPr="00D04074" w:rsidRDefault="00D04074" w:rsidP="00D04074">
      <w:pPr>
        <w:widowControl w:val="0"/>
        <w:autoSpaceDE w:val="0"/>
        <w:autoSpaceDN w:val="0"/>
        <w:adjustRightInd w:val="0"/>
        <w:spacing w:line="240" w:lineRule="exact"/>
        <w:ind w:left="5670"/>
        <w:jc w:val="both"/>
        <w:rPr>
          <w:rFonts w:ascii="Times New Roman CYR" w:hAnsi="Times New Roman CYR" w:cs="Times New Roman CYR"/>
          <w:sz w:val="28"/>
          <w:szCs w:val="28"/>
        </w:rPr>
      </w:pPr>
      <w:r w:rsidRPr="00D04074">
        <w:rPr>
          <w:rFonts w:ascii="Times New Roman CYR" w:hAnsi="Times New Roman CYR" w:cs="Times New Roman CYR"/>
          <w:sz w:val="28"/>
          <w:szCs w:val="28"/>
        </w:rPr>
        <w:t>объекта</w:t>
      </w:r>
    </w:p>
    <w:p w14:paraId="6054F8B5" w14:textId="77777777" w:rsidR="00D04074" w:rsidRPr="00D04074" w:rsidRDefault="00D04074" w:rsidP="00D04074">
      <w:pPr>
        <w:widowControl w:val="0"/>
        <w:autoSpaceDE w:val="0"/>
        <w:autoSpaceDN w:val="0"/>
        <w:adjustRightInd w:val="0"/>
        <w:spacing w:line="240" w:lineRule="exact"/>
        <w:ind w:firstLine="5670"/>
        <w:jc w:val="both"/>
        <w:rPr>
          <w:rFonts w:ascii="Times New Roman CYR" w:hAnsi="Times New Roman CYR" w:cs="Times New Roman CYR"/>
          <w:sz w:val="28"/>
          <w:szCs w:val="28"/>
        </w:rPr>
      </w:pPr>
    </w:p>
    <w:p w14:paraId="36D62F6A" w14:textId="77777777" w:rsidR="00D04074" w:rsidRPr="00D04074" w:rsidRDefault="00D04074" w:rsidP="00D04074">
      <w:pPr>
        <w:widowControl w:val="0"/>
        <w:autoSpaceDE w:val="0"/>
        <w:autoSpaceDN w:val="0"/>
        <w:adjustRightInd w:val="0"/>
        <w:spacing w:line="240" w:lineRule="exact"/>
        <w:ind w:firstLine="5670"/>
        <w:jc w:val="both"/>
        <w:rPr>
          <w:rFonts w:ascii="Times New Roman CYR" w:hAnsi="Times New Roman CYR" w:cs="Times New Roman CYR"/>
          <w:sz w:val="28"/>
          <w:szCs w:val="28"/>
        </w:rPr>
      </w:pPr>
    </w:p>
    <w:p w14:paraId="51E5D26B" w14:textId="77777777" w:rsidR="00D04074" w:rsidRPr="00D04074" w:rsidRDefault="00D04074" w:rsidP="00D04074">
      <w:pPr>
        <w:widowControl w:val="0"/>
        <w:autoSpaceDE w:val="0"/>
        <w:autoSpaceDN w:val="0"/>
        <w:adjustRightInd w:val="0"/>
        <w:spacing w:line="240" w:lineRule="exact"/>
        <w:jc w:val="center"/>
        <w:rPr>
          <w:rFonts w:ascii="Times New Roman CYR" w:hAnsi="Times New Roman CYR" w:cs="Times New Roman CYR"/>
          <w:b/>
          <w:bCs/>
          <w:sz w:val="28"/>
          <w:szCs w:val="28"/>
        </w:rPr>
      </w:pPr>
      <w:r w:rsidRPr="00D04074">
        <w:rPr>
          <w:rFonts w:ascii="Times New Roman CYR" w:hAnsi="Times New Roman CYR" w:cs="Times New Roman CYR"/>
          <w:b/>
          <w:bCs/>
          <w:sz w:val="28"/>
          <w:szCs w:val="28"/>
        </w:rPr>
        <w:t>АКТ</w:t>
      </w:r>
    </w:p>
    <w:p w14:paraId="78C635B3" w14:textId="77777777" w:rsidR="00D04074" w:rsidRPr="00D04074" w:rsidRDefault="00D04074" w:rsidP="00D04074">
      <w:pPr>
        <w:widowControl w:val="0"/>
        <w:autoSpaceDE w:val="0"/>
        <w:autoSpaceDN w:val="0"/>
        <w:adjustRightInd w:val="0"/>
        <w:spacing w:line="240" w:lineRule="exact"/>
        <w:jc w:val="center"/>
        <w:rPr>
          <w:rFonts w:ascii="Times New Roman CYR" w:hAnsi="Times New Roman CYR" w:cs="Times New Roman CYR"/>
          <w:b/>
          <w:bCs/>
          <w:sz w:val="28"/>
          <w:szCs w:val="28"/>
        </w:rPr>
      </w:pPr>
      <w:r w:rsidRPr="00D04074">
        <w:rPr>
          <w:rFonts w:ascii="Times New Roman CYR" w:hAnsi="Times New Roman CYR" w:cs="Times New Roman CYR"/>
          <w:b/>
          <w:bCs/>
          <w:sz w:val="28"/>
          <w:szCs w:val="28"/>
        </w:rPr>
        <w:t>приемки нестационарного торгового объекта</w:t>
      </w:r>
    </w:p>
    <w:p w14:paraId="67070445"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
    <w:p w14:paraId="133BA8CE"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
    <w:p w14:paraId="72C7A33A" w14:textId="77777777" w:rsidR="00D04074" w:rsidRPr="00D04074" w:rsidRDefault="00D04074" w:rsidP="00D04074">
      <w:pPr>
        <w:widowControl w:val="0"/>
        <w:tabs>
          <w:tab w:val="right" w:pos="9781"/>
        </w:tabs>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Пермский округ</w:t>
      </w:r>
      <w:r w:rsidRPr="00D04074">
        <w:rPr>
          <w:rFonts w:ascii="Times New Roman CYR" w:hAnsi="Times New Roman CYR" w:cs="Times New Roman CYR"/>
          <w:sz w:val="28"/>
          <w:szCs w:val="28"/>
        </w:rPr>
        <w:tab/>
        <w:t xml:space="preserve"> _________ 20__ г.</w:t>
      </w:r>
    </w:p>
    <w:p w14:paraId="6FCDD158"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rPr>
      </w:pPr>
    </w:p>
    <w:p w14:paraId="45E4FEC0"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rPr>
      </w:pPr>
    </w:p>
    <w:p w14:paraId="7D0DE73C" w14:textId="77777777" w:rsidR="00D04074" w:rsidRPr="00D04074" w:rsidRDefault="00D04074" w:rsidP="00D04074">
      <w:pPr>
        <w:widowControl w:val="0"/>
        <w:autoSpaceDE w:val="0"/>
        <w:autoSpaceDN w:val="0"/>
        <w:adjustRightInd w:val="0"/>
        <w:ind w:firstLine="708"/>
        <w:jc w:val="both"/>
        <w:rPr>
          <w:rFonts w:ascii="Times New Roman CYR" w:hAnsi="Times New Roman CYR" w:cs="Times New Roman CYR"/>
          <w:sz w:val="28"/>
          <w:szCs w:val="28"/>
        </w:rPr>
      </w:pPr>
      <w:r w:rsidRPr="00D04074">
        <w:rPr>
          <w:bCs/>
          <w:sz w:val="28"/>
          <w:szCs w:val="28"/>
        </w:rPr>
        <w:t>Комитет имущественных отношений администрации Пермского муниципального округа Пермского края</w:t>
      </w:r>
      <w:r w:rsidRPr="00D04074">
        <w:rPr>
          <w:rFonts w:ascii="Times New Roman CYR" w:hAnsi="Times New Roman CYR" w:cs="Times New Roman CYR"/>
          <w:sz w:val="28"/>
          <w:szCs w:val="28"/>
        </w:rPr>
        <w:t>, именуемый в дальнейшем Комитет, в лице _______________________________________________________________,</w:t>
      </w:r>
    </w:p>
    <w:p w14:paraId="196CE0AF" w14:textId="77777777" w:rsidR="00D04074" w:rsidRPr="00D04074" w:rsidRDefault="00D04074" w:rsidP="00D04074">
      <w:pPr>
        <w:widowControl w:val="0"/>
        <w:autoSpaceDE w:val="0"/>
        <w:autoSpaceDN w:val="0"/>
        <w:adjustRightInd w:val="0"/>
        <w:ind w:firstLine="720"/>
        <w:jc w:val="center"/>
        <w:rPr>
          <w:rFonts w:ascii="Times New Roman CYR" w:hAnsi="Times New Roman CYR" w:cs="Times New Roman CYR"/>
          <w:sz w:val="20"/>
          <w:szCs w:val="20"/>
        </w:rPr>
      </w:pPr>
      <w:r w:rsidRPr="00D04074">
        <w:rPr>
          <w:rFonts w:ascii="Times New Roman CYR" w:hAnsi="Times New Roman CYR" w:cs="Times New Roman CYR"/>
          <w:sz w:val="20"/>
          <w:szCs w:val="20"/>
        </w:rPr>
        <w:t>(должность, Ф.И.О.)</w:t>
      </w:r>
    </w:p>
    <w:p w14:paraId="00F46508"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roofErr w:type="gramStart"/>
      <w:r w:rsidRPr="00D04074">
        <w:rPr>
          <w:rFonts w:ascii="Times New Roman CYR" w:hAnsi="Times New Roman CYR" w:cs="Times New Roman CYR"/>
          <w:sz w:val="28"/>
          <w:szCs w:val="28"/>
        </w:rPr>
        <w:t>действующего</w:t>
      </w:r>
      <w:proofErr w:type="gramEnd"/>
      <w:r w:rsidRPr="00D04074">
        <w:rPr>
          <w:rFonts w:ascii="Times New Roman CYR" w:hAnsi="Times New Roman CYR" w:cs="Times New Roman CYR"/>
          <w:sz w:val="28"/>
          <w:szCs w:val="28"/>
        </w:rPr>
        <w:t xml:space="preserve"> на основании ______________, с одной стороны, </w:t>
      </w:r>
    </w:p>
    <w:p w14:paraId="3AD49403"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и __________________________________________________________________,</w:t>
      </w:r>
    </w:p>
    <w:p w14:paraId="083F0219" w14:textId="77777777" w:rsidR="00D04074" w:rsidRPr="00D04074" w:rsidRDefault="00D04074" w:rsidP="00D04074">
      <w:pPr>
        <w:widowControl w:val="0"/>
        <w:autoSpaceDE w:val="0"/>
        <w:autoSpaceDN w:val="0"/>
        <w:adjustRightInd w:val="0"/>
        <w:ind w:firstLine="720"/>
        <w:jc w:val="center"/>
        <w:rPr>
          <w:rFonts w:ascii="Times New Roman CYR" w:hAnsi="Times New Roman CYR" w:cs="Times New Roman CYR"/>
          <w:sz w:val="20"/>
          <w:szCs w:val="20"/>
        </w:rPr>
      </w:pPr>
      <w:r w:rsidRPr="00D04074">
        <w:rPr>
          <w:rFonts w:ascii="Times New Roman CYR" w:hAnsi="Times New Roman CYR" w:cs="Times New Roman CYR"/>
          <w:sz w:val="20"/>
          <w:szCs w:val="20"/>
        </w:rPr>
        <w:t>(наименование юридического лица или Ф.И.О. индивидуального предпринимателя)</w:t>
      </w:r>
    </w:p>
    <w:p w14:paraId="74403133"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именуемо</w:t>
      </w:r>
      <w:proofErr w:type="gramStart"/>
      <w:r w:rsidRPr="00D04074">
        <w:rPr>
          <w:rFonts w:ascii="Times New Roman CYR" w:hAnsi="Times New Roman CYR" w:cs="Times New Roman CYR"/>
          <w:sz w:val="28"/>
          <w:szCs w:val="28"/>
        </w:rPr>
        <w:t>е(</w:t>
      </w:r>
      <w:proofErr w:type="spellStart"/>
      <w:proofErr w:type="gramEnd"/>
      <w:r w:rsidRPr="00D04074">
        <w:rPr>
          <w:rFonts w:ascii="Times New Roman CYR" w:hAnsi="Times New Roman CYR" w:cs="Times New Roman CYR"/>
          <w:sz w:val="28"/>
          <w:szCs w:val="28"/>
        </w:rPr>
        <w:t>ый</w:t>
      </w:r>
      <w:proofErr w:type="spellEnd"/>
      <w:r w:rsidRPr="00D04074">
        <w:rPr>
          <w:rFonts w:ascii="Times New Roman CYR" w:hAnsi="Times New Roman CYR" w:cs="Times New Roman CYR"/>
          <w:sz w:val="28"/>
          <w:szCs w:val="28"/>
        </w:rPr>
        <w:t>) в дальнейшем Владелец, в лице ____________________________________________________________________,</w:t>
      </w:r>
    </w:p>
    <w:p w14:paraId="5DAC739A" w14:textId="77777777" w:rsidR="00D04074" w:rsidRPr="00D04074" w:rsidRDefault="00D04074" w:rsidP="00D04074">
      <w:pPr>
        <w:widowControl w:val="0"/>
        <w:autoSpaceDE w:val="0"/>
        <w:autoSpaceDN w:val="0"/>
        <w:adjustRightInd w:val="0"/>
        <w:ind w:firstLine="720"/>
        <w:jc w:val="center"/>
        <w:rPr>
          <w:rFonts w:ascii="Times New Roman CYR" w:hAnsi="Times New Roman CYR" w:cs="Times New Roman CYR"/>
          <w:sz w:val="20"/>
          <w:szCs w:val="20"/>
        </w:rPr>
      </w:pPr>
      <w:r w:rsidRPr="00D04074">
        <w:rPr>
          <w:rFonts w:ascii="Times New Roman CYR" w:hAnsi="Times New Roman CYR" w:cs="Times New Roman CYR"/>
          <w:sz w:val="20"/>
          <w:szCs w:val="20"/>
        </w:rPr>
        <w:t>(должность, Ф.И.О.)</w:t>
      </w:r>
    </w:p>
    <w:p w14:paraId="3BDBC15F"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roofErr w:type="gramStart"/>
      <w:r w:rsidRPr="00D04074">
        <w:rPr>
          <w:rFonts w:ascii="Times New Roman CYR" w:hAnsi="Times New Roman CYR" w:cs="Times New Roman CYR"/>
          <w:sz w:val="28"/>
          <w:szCs w:val="28"/>
        </w:rPr>
        <w:t>действующего</w:t>
      </w:r>
      <w:proofErr w:type="gramEnd"/>
      <w:r w:rsidRPr="00D04074">
        <w:rPr>
          <w:rFonts w:ascii="Times New Roman CYR" w:hAnsi="Times New Roman CYR" w:cs="Times New Roman CYR"/>
          <w:sz w:val="28"/>
          <w:szCs w:val="28"/>
        </w:rPr>
        <w:t xml:space="preserve"> на основании ____________________________, с другой стороны,</w:t>
      </w:r>
    </w:p>
    <w:p w14:paraId="78963EF6"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совместно именуемые Стороны, являющиеся сторонами договора на размещение нестационарного торгового объекта от _______________ № ______________, руководствуясь положениями данного договора, подписали настоящий акт о нижеследующем:</w:t>
      </w:r>
    </w:p>
    <w:p w14:paraId="36FA6153" w14:textId="77777777" w:rsidR="00D04074" w:rsidRPr="00D04074" w:rsidRDefault="00D04074" w:rsidP="00D04074">
      <w:pPr>
        <w:widowControl w:val="0"/>
        <w:autoSpaceDE w:val="0"/>
        <w:autoSpaceDN w:val="0"/>
        <w:adjustRightInd w:val="0"/>
        <w:ind w:firstLine="567"/>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1. Владелец </w:t>
      </w:r>
      <w:proofErr w:type="gramStart"/>
      <w:r w:rsidRPr="00D04074">
        <w:rPr>
          <w:rFonts w:ascii="Times New Roman CYR" w:hAnsi="Times New Roman CYR" w:cs="Times New Roman CYR"/>
          <w:sz w:val="28"/>
          <w:szCs w:val="28"/>
        </w:rPr>
        <w:t>разместил</w:t>
      </w:r>
      <w:proofErr w:type="gramEnd"/>
      <w:r w:rsidRPr="00D04074">
        <w:rPr>
          <w:rFonts w:ascii="Times New Roman CYR" w:hAnsi="Times New Roman CYR" w:cs="Times New Roman CYR"/>
          <w:sz w:val="28"/>
          <w:szCs w:val="28"/>
        </w:rPr>
        <w:t xml:space="preserve"> нестационарный торговый объект (далее – Объект):</w:t>
      </w:r>
    </w:p>
    <w:p w14:paraId="3E746DAB"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адресные ориентиры</w:t>
      </w:r>
      <w:proofErr w:type="gramStart"/>
      <w:r w:rsidRPr="00D04074">
        <w:rPr>
          <w:rFonts w:ascii="Times New Roman CYR" w:hAnsi="Times New Roman CYR" w:cs="Times New Roman CYR"/>
          <w:sz w:val="28"/>
          <w:szCs w:val="28"/>
        </w:rPr>
        <w:t>: __________________________________________________;</w:t>
      </w:r>
      <w:proofErr w:type="gramEnd"/>
    </w:p>
    <w:p w14:paraId="139FFBA9"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вид</w:t>
      </w:r>
      <w:proofErr w:type="gramStart"/>
      <w:r w:rsidRPr="00D04074">
        <w:rPr>
          <w:rFonts w:ascii="Times New Roman CYR" w:hAnsi="Times New Roman CYR" w:cs="Times New Roman CYR"/>
          <w:sz w:val="28"/>
          <w:szCs w:val="28"/>
        </w:rPr>
        <w:t>:________________________________________________________________;</w:t>
      </w:r>
      <w:proofErr w:type="gramEnd"/>
    </w:p>
    <w:p w14:paraId="7B864142"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специализация</w:t>
      </w:r>
      <w:proofErr w:type="gramStart"/>
      <w:r w:rsidRPr="00D04074">
        <w:rPr>
          <w:rFonts w:ascii="Times New Roman CYR" w:hAnsi="Times New Roman CYR" w:cs="Times New Roman CYR"/>
          <w:sz w:val="28"/>
          <w:szCs w:val="28"/>
        </w:rPr>
        <w:t>:_______________________________________________________;</w:t>
      </w:r>
      <w:proofErr w:type="gramEnd"/>
    </w:p>
    <w:p w14:paraId="68826A06"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площадь (кв. м): _____________________________________________________.</w:t>
      </w:r>
    </w:p>
    <w:p w14:paraId="6E2A5B7E" w14:textId="77777777" w:rsidR="00D04074" w:rsidRPr="00D04074" w:rsidRDefault="00D04074" w:rsidP="00D04074">
      <w:pPr>
        <w:widowControl w:val="0"/>
        <w:autoSpaceDE w:val="0"/>
        <w:autoSpaceDN w:val="0"/>
        <w:adjustRightInd w:val="0"/>
        <w:ind w:firstLine="708"/>
        <w:jc w:val="both"/>
        <w:rPr>
          <w:rFonts w:ascii="Times New Roman CYR" w:hAnsi="Times New Roman CYR" w:cs="Times New Roman CYR"/>
          <w:b/>
          <w:bCs/>
          <w:sz w:val="28"/>
          <w:szCs w:val="28"/>
        </w:rPr>
      </w:pPr>
      <w:r w:rsidRPr="00D04074">
        <w:rPr>
          <w:rFonts w:ascii="Times New Roman CYR" w:hAnsi="Times New Roman CYR" w:cs="Times New Roman CYR"/>
          <w:sz w:val="28"/>
          <w:szCs w:val="28"/>
        </w:rPr>
        <w:t xml:space="preserve">2. Размещенный Владельцем нестационарный торговый объект </w:t>
      </w:r>
      <w:proofErr w:type="gramStart"/>
      <w:r w:rsidRPr="00D04074">
        <w:rPr>
          <w:rFonts w:ascii="Times New Roman CYR" w:hAnsi="Times New Roman CYR" w:cs="Times New Roman CYR"/>
          <w:sz w:val="28"/>
          <w:szCs w:val="28"/>
        </w:rPr>
        <w:t>соответствует</w:t>
      </w:r>
      <w:proofErr w:type="gramEnd"/>
      <w:r w:rsidRPr="00D04074">
        <w:rPr>
          <w:rFonts w:ascii="Times New Roman CYR" w:hAnsi="Times New Roman CYR" w:cs="Times New Roman CYR"/>
          <w:sz w:val="28"/>
          <w:szCs w:val="28"/>
        </w:rPr>
        <w:t xml:space="preserve"> / не соответствует типовому архитектурному решению внешнего вида Объекта в соответствии с условиями договора.</w:t>
      </w:r>
    </w:p>
    <w:p w14:paraId="6A04DF84" w14:textId="77777777" w:rsidR="00D04074" w:rsidRPr="00D04074" w:rsidRDefault="00D04074" w:rsidP="00D04074">
      <w:pPr>
        <w:widowControl w:val="0"/>
        <w:autoSpaceDE w:val="0"/>
        <w:autoSpaceDN w:val="0"/>
        <w:adjustRightInd w:val="0"/>
        <w:ind w:firstLine="708"/>
        <w:jc w:val="both"/>
        <w:rPr>
          <w:rFonts w:ascii="Times New Roman CYR" w:hAnsi="Times New Roman CYR" w:cs="Times New Roman CYR"/>
          <w:sz w:val="28"/>
          <w:szCs w:val="28"/>
        </w:rPr>
      </w:pPr>
      <w:r w:rsidRPr="00D04074">
        <w:rPr>
          <w:rFonts w:ascii="Times New Roman CYR" w:hAnsi="Times New Roman CYR" w:cs="Times New Roman CYR"/>
          <w:sz w:val="28"/>
          <w:szCs w:val="28"/>
        </w:rPr>
        <w:t>3. С момента подписания настоящего акта Владелец вправе осуществлять торговую деятельность (оказание услуг) в нестационарном торговом объекте до окончания срока действия договора.</w:t>
      </w:r>
    </w:p>
    <w:p w14:paraId="57FFB6C6" w14:textId="77777777" w:rsidR="00D04074" w:rsidRPr="00D04074" w:rsidRDefault="00D04074" w:rsidP="00D04074">
      <w:pPr>
        <w:widowControl w:val="0"/>
        <w:autoSpaceDE w:val="0"/>
        <w:autoSpaceDN w:val="0"/>
        <w:adjustRightInd w:val="0"/>
        <w:ind w:firstLine="708"/>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4. Настоящий акт составлен в двух экземплярах, по одному для каждой </w:t>
      </w:r>
      <w:r w:rsidRPr="00D04074">
        <w:rPr>
          <w:rFonts w:ascii="Times New Roman CYR" w:hAnsi="Times New Roman CYR" w:cs="Times New Roman CYR"/>
          <w:sz w:val="28"/>
          <w:szCs w:val="28"/>
        </w:rPr>
        <w:br/>
        <w:t>стороны договора.</w:t>
      </w:r>
    </w:p>
    <w:p w14:paraId="0813B262" w14:textId="77777777" w:rsidR="00D04074" w:rsidRPr="00D04074" w:rsidRDefault="00D04074" w:rsidP="00D04074">
      <w:pPr>
        <w:widowControl w:val="0"/>
        <w:autoSpaceDE w:val="0"/>
        <w:autoSpaceDN w:val="0"/>
        <w:adjustRightInd w:val="0"/>
        <w:rPr>
          <w:sz w:val="28"/>
          <w:szCs w:val="28"/>
        </w:rPr>
      </w:pPr>
    </w:p>
    <w:tbl>
      <w:tblPr>
        <w:tblW w:w="0" w:type="auto"/>
        <w:tblLook w:val="01E0" w:firstRow="1" w:lastRow="1" w:firstColumn="1" w:lastColumn="1" w:noHBand="0" w:noVBand="0"/>
      </w:tblPr>
      <w:tblGrid>
        <w:gridCol w:w="4998"/>
        <w:gridCol w:w="4999"/>
      </w:tblGrid>
      <w:tr w:rsidR="00D04074" w:rsidRPr="00D04074" w14:paraId="11016DFE" w14:textId="77777777" w:rsidTr="00F84D95">
        <w:tc>
          <w:tcPr>
            <w:tcW w:w="4998" w:type="dxa"/>
            <w:shd w:val="clear" w:color="auto" w:fill="auto"/>
          </w:tcPr>
          <w:p w14:paraId="76AF1504" w14:textId="77777777" w:rsidR="00D04074" w:rsidRPr="00D04074" w:rsidRDefault="00D04074" w:rsidP="00D04074">
            <w:pPr>
              <w:widowControl w:val="0"/>
              <w:autoSpaceDE w:val="0"/>
              <w:autoSpaceDN w:val="0"/>
              <w:adjustRightInd w:val="0"/>
              <w:jc w:val="center"/>
              <w:rPr>
                <w:rFonts w:ascii="Times New Roman CYR" w:hAnsi="Times New Roman CYR" w:cs="Times New Roman CYR"/>
                <w:sz w:val="28"/>
                <w:szCs w:val="28"/>
              </w:rPr>
            </w:pPr>
            <w:r w:rsidRPr="00D04074">
              <w:rPr>
                <w:rFonts w:ascii="Times New Roman CYR" w:hAnsi="Times New Roman CYR" w:cs="Times New Roman CYR"/>
                <w:sz w:val="28"/>
                <w:szCs w:val="28"/>
              </w:rPr>
              <w:t>Комитет</w:t>
            </w:r>
          </w:p>
        </w:tc>
        <w:tc>
          <w:tcPr>
            <w:tcW w:w="4999" w:type="dxa"/>
            <w:shd w:val="clear" w:color="auto" w:fill="auto"/>
          </w:tcPr>
          <w:p w14:paraId="35C63C3B" w14:textId="77777777" w:rsidR="00D04074" w:rsidRPr="00D04074" w:rsidRDefault="00D04074" w:rsidP="00D04074">
            <w:pPr>
              <w:widowControl w:val="0"/>
              <w:autoSpaceDE w:val="0"/>
              <w:autoSpaceDN w:val="0"/>
              <w:adjustRightInd w:val="0"/>
              <w:jc w:val="center"/>
              <w:rPr>
                <w:rFonts w:ascii="Times New Roman CYR" w:hAnsi="Times New Roman CYR" w:cs="Times New Roman CYR"/>
                <w:sz w:val="28"/>
                <w:szCs w:val="28"/>
              </w:rPr>
            </w:pPr>
            <w:r w:rsidRPr="00D04074">
              <w:rPr>
                <w:rFonts w:ascii="Times New Roman CYR" w:hAnsi="Times New Roman CYR" w:cs="Times New Roman CYR"/>
                <w:sz w:val="28"/>
                <w:szCs w:val="28"/>
              </w:rPr>
              <w:t>Владелец</w:t>
            </w:r>
          </w:p>
        </w:tc>
      </w:tr>
      <w:tr w:rsidR="00D04074" w:rsidRPr="00D04074" w14:paraId="32A9DF07" w14:textId="77777777" w:rsidTr="00F84D95">
        <w:tc>
          <w:tcPr>
            <w:tcW w:w="4998" w:type="dxa"/>
            <w:shd w:val="clear" w:color="auto" w:fill="auto"/>
          </w:tcPr>
          <w:p w14:paraId="7EE5527B"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
          <w:p w14:paraId="3E9A3524"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
          <w:p w14:paraId="3CF574AE"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_________________ /_____________/</w:t>
            </w:r>
          </w:p>
          <w:p w14:paraId="2F89FF71"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
          <w:p w14:paraId="5C196FC9"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
        </w:tc>
        <w:tc>
          <w:tcPr>
            <w:tcW w:w="4999" w:type="dxa"/>
            <w:shd w:val="clear" w:color="auto" w:fill="auto"/>
          </w:tcPr>
          <w:p w14:paraId="56E254C6"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
          <w:p w14:paraId="43DB1934"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
          <w:p w14:paraId="4762C199"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__________________ /_____________/</w:t>
            </w:r>
          </w:p>
        </w:tc>
      </w:tr>
    </w:tbl>
    <w:p w14:paraId="39DDDE38" w14:textId="77777777" w:rsidR="00D04074" w:rsidRPr="00D04074" w:rsidRDefault="00D04074" w:rsidP="007F15CC">
      <w:pPr>
        <w:widowControl w:val="0"/>
        <w:autoSpaceDE w:val="0"/>
        <w:autoSpaceDN w:val="0"/>
        <w:adjustRightInd w:val="0"/>
        <w:spacing w:line="240" w:lineRule="exact"/>
        <w:ind w:left="5670"/>
        <w:rPr>
          <w:sz w:val="28"/>
          <w:szCs w:val="28"/>
        </w:rPr>
      </w:pPr>
      <w:r w:rsidRPr="00D04074">
        <w:rPr>
          <w:sz w:val="28"/>
          <w:szCs w:val="28"/>
        </w:rPr>
        <w:lastRenderedPageBreak/>
        <w:t>Приложение 2</w:t>
      </w:r>
    </w:p>
    <w:p w14:paraId="0FA2D98C" w14:textId="77777777" w:rsidR="00D04074" w:rsidRPr="00D04074" w:rsidRDefault="00D04074" w:rsidP="007F15CC">
      <w:pPr>
        <w:widowControl w:val="0"/>
        <w:autoSpaceDE w:val="0"/>
        <w:autoSpaceDN w:val="0"/>
        <w:adjustRightInd w:val="0"/>
        <w:spacing w:line="240" w:lineRule="exact"/>
        <w:ind w:left="5670"/>
        <w:rPr>
          <w:sz w:val="28"/>
          <w:szCs w:val="28"/>
        </w:rPr>
      </w:pPr>
      <w:r w:rsidRPr="00D04074">
        <w:rPr>
          <w:sz w:val="28"/>
          <w:szCs w:val="28"/>
        </w:rPr>
        <w:t>к распоряжению администрации Пермского муниципального округа Пермского края</w:t>
      </w:r>
    </w:p>
    <w:p w14:paraId="7580831B" w14:textId="7F095901" w:rsidR="00D04074" w:rsidRPr="00D04074" w:rsidRDefault="00D04074" w:rsidP="007F15CC">
      <w:pPr>
        <w:widowControl w:val="0"/>
        <w:autoSpaceDE w:val="0"/>
        <w:autoSpaceDN w:val="0"/>
        <w:adjustRightInd w:val="0"/>
        <w:spacing w:line="240" w:lineRule="exact"/>
        <w:ind w:left="5670"/>
        <w:rPr>
          <w:sz w:val="28"/>
          <w:szCs w:val="28"/>
        </w:rPr>
      </w:pPr>
      <w:r w:rsidRPr="00D04074">
        <w:rPr>
          <w:sz w:val="28"/>
          <w:szCs w:val="28"/>
        </w:rPr>
        <w:t xml:space="preserve">от </w:t>
      </w:r>
      <w:r w:rsidR="002F4FBF">
        <w:rPr>
          <w:sz w:val="28"/>
          <w:szCs w:val="28"/>
        </w:rPr>
        <w:t>23.03.2023</w:t>
      </w:r>
      <w:r w:rsidRPr="00D04074">
        <w:rPr>
          <w:sz w:val="28"/>
          <w:szCs w:val="28"/>
        </w:rPr>
        <w:t>№</w:t>
      </w:r>
      <w:r w:rsidR="007F15CC">
        <w:rPr>
          <w:sz w:val="28"/>
          <w:szCs w:val="28"/>
        </w:rPr>
        <w:t xml:space="preserve"> </w:t>
      </w:r>
      <w:r w:rsidR="002F4FBF" w:rsidRPr="002F4FBF">
        <w:rPr>
          <w:sz w:val="28"/>
          <w:szCs w:val="28"/>
        </w:rPr>
        <w:t>СЭД-2023-299-01-01-07.С-113</w:t>
      </w:r>
      <w:bookmarkStart w:id="0" w:name="_GoBack"/>
      <w:bookmarkEnd w:id="0"/>
    </w:p>
    <w:p w14:paraId="5E32AC4D" w14:textId="77777777" w:rsidR="00D04074" w:rsidRPr="00D04074" w:rsidRDefault="00D04074" w:rsidP="007F15CC">
      <w:pPr>
        <w:widowControl w:val="0"/>
        <w:autoSpaceDE w:val="0"/>
        <w:autoSpaceDN w:val="0"/>
        <w:adjustRightInd w:val="0"/>
        <w:spacing w:line="240" w:lineRule="exact"/>
        <w:ind w:left="6379"/>
        <w:rPr>
          <w:sz w:val="28"/>
          <w:szCs w:val="28"/>
          <w:u w:val="single"/>
        </w:rPr>
      </w:pPr>
    </w:p>
    <w:p w14:paraId="5908EBCD" w14:textId="77777777" w:rsidR="00D04074" w:rsidRPr="00D04074" w:rsidRDefault="00D04074" w:rsidP="00D04074">
      <w:pPr>
        <w:widowControl w:val="0"/>
        <w:autoSpaceDE w:val="0"/>
        <w:autoSpaceDN w:val="0"/>
        <w:adjustRightInd w:val="0"/>
        <w:jc w:val="both"/>
        <w:rPr>
          <w:i/>
          <w:iCs/>
          <w:u w:val="single"/>
        </w:rPr>
      </w:pPr>
    </w:p>
    <w:p w14:paraId="464AEB8B" w14:textId="77777777" w:rsidR="00D04074" w:rsidRPr="00D04074" w:rsidRDefault="00D04074" w:rsidP="00D04074">
      <w:pPr>
        <w:widowControl w:val="0"/>
        <w:autoSpaceDE w:val="0"/>
        <w:autoSpaceDN w:val="0"/>
        <w:adjustRightInd w:val="0"/>
        <w:jc w:val="right"/>
        <w:rPr>
          <w:bCs/>
          <w:sz w:val="28"/>
          <w:szCs w:val="28"/>
        </w:rPr>
      </w:pPr>
      <w:r w:rsidRPr="00D04074">
        <w:rPr>
          <w:bCs/>
          <w:sz w:val="28"/>
          <w:szCs w:val="28"/>
        </w:rPr>
        <w:t>Типовая форма</w:t>
      </w:r>
    </w:p>
    <w:p w14:paraId="433B05B1" w14:textId="77777777" w:rsidR="00D04074" w:rsidRPr="00D04074" w:rsidRDefault="00D04074" w:rsidP="00D04074">
      <w:pPr>
        <w:tabs>
          <w:tab w:val="left" w:pos="2384"/>
        </w:tabs>
        <w:rPr>
          <w:sz w:val="28"/>
          <w:szCs w:val="28"/>
        </w:rPr>
      </w:pPr>
    </w:p>
    <w:p w14:paraId="4A563B1B" w14:textId="77777777" w:rsidR="00D04074" w:rsidRPr="00D04074" w:rsidRDefault="00D04074" w:rsidP="00D04074">
      <w:pPr>
        <w:widowControl w:val="0"/>
        <w:autoSpaceDE w:val="0"/>
        <w:autoSpaceDN w:val="0"/>
        <w:adjustRightInd w:val="0"/>
        <w:jc w:val="center"/>
        <w:rPr>
          <w:b/>
          <w:bCs/>
          <w:sz w:val="28"/>
          <w:szCs w:val="28"/>
        </w:rPr>
      </w:pPr>
      <w:r w:rsidRPr="00D04074">
        <w:rPr>
          <w:b/>
          <w:bCs/>
          <w:sz w:val="28"/>
          <w:szCs w:val="28"/>
        </w:rPr>
        <w:t>ДОГОВОР № ___</w:t>
      </w:r>
    </w:p>
    <w:p w14:paraId="6926528C" w14:textId="77777777" w:rsidR="00D04074" w:rsidRPr="00D04074" w:rsidRDefault="00D04074" w:rsidP="00D04074">
      <w:pPr>
        <w:widowControl w:val="0"/>
        <w:autoSpaceDE w:val="0"/>
        <w:autoSpaceDN w:val="0"/>
        <w:adjustRightInd w:val="0"/>
        <w:jc w:val="center"/>
        <w:rPr>
          <w:sz w:val="28"/>
          <w:szCs w:val="28"/>
        </w:rPr>
      </w:pPr>
      <w:r w:rsidRPr="00D04074">
        <w:rPr>
          <w:sz w:val="28"/>
          <w:szCs w:val="28"/>
        </w:rPr>
        <w:t>на осуществление торговой деятельности</w:t>
      </w:r>
    </w:p>
    <w:p w14:paraId="7E39B998" w14:textId="77777777" w:rsidR="00D04074" w:rsidRPr="00D04074" w:rsidRDefault="00D04074" w:rsidP="00D04074">
      <w:pPr>
        <w:widowControl w:val="0"/>
        <w:autoSpaceDE w:val="0"/>
        <w:autoSpaceDN w:val="0"/>
        <w:adjustRightInd w:val="0"/>
        <w:jc w:val="center"/>
        <w:rPr>
          <w:sz w:val="28"/>
          <w:szCs w:val="28"/>
        </w:rPr>
      </w:pPr>
      <w:r w:rsidRPr="00D04074">
        <w:rPr>
          <w:sz w:val="28"/>
          <w:szCs w:val="28"/>
        </w:rPr>
        <w:t xml:space="preserve">в нестационарном торговом объекте </w:t>
      </w:r>
    </w:p>
    <w:p w14:paraId="0791FC46" w14:textId="77777777" w:rsidR="00D04074" w:rsidRPr="00D04074" w:rsidRDefault="00D04074" w:rsidP="00D04074">
      <w:pPr>
        <w:widowControl w:val="0"/>
        <w:autoSpaceDE w:val="0"/>
        <w:autoSpaceDN w:val="0"/>
        <w:adjustRightInd w:val="0"/>
        <w:jc w:val="both"/>
        <w:rPr>
          <w:sz w:val="28"/>
          <w:szCs w:val="28"/>
        </w:rPr>
      </w:pPr>
    </w:p>
    <w:p w14:paraId="0687CD3E" w14:textId="77777777" w:rsidR="00D04074" w:rsidRPr="00D04074" w:rsidRDefault="00D04074" w:rsidP="00D04074">
      <w:pPr>
        <w:widowControl w:val="0"/>
        <w:tabs>
          <w:tab w:val="right" w:pos="9781"/>
        </w:tabs>
        <w:autoSpaceDE w:val="0"/>
        <w:autoSpaceDN w:val="0"/>
        <w:adjustRightInd w:val="0"/>
        <w:jc w:val="both"/>
        <w:rPr>
          <w:sz w:val="28"/>
          <w:szCs w:val="28"/>
        </w:rPr>
      </w:pPr>
      <w:r w:rsidRPr="00D04074">
        <w:rPr>
          <w:sz w:val="28"/>
          <w:szCs w:val="28"/>
        </w:rPr>
        <w:t>Пермский округ</w:t>
      </w:r>
      <w:r w:rsidRPr="00D04074">
        <w:rPr>
          <w:sz w:val="28"/>
          <w:szCs w:val="28"/>
        </w:rPr>
        <w:tab/>
        <w:t>«__» _________ 20__ г.</w:t>
      </w:r>
    </w:p>
    <w:p w14:paraId="22D985C3" w14:textId="77777777" w:rsidR="00D04074" w:rsidRPr="00D04074" w:rsidRDefault="00D04074" w:rsidP="00D04074">
      <w:pPr>
        <w:widowControl w:val="0"/>
        <w:autoSpaceDE w:val="0"/>
        <w:autoSpaceDN w:val="0"/>
        <w:adjustRightInd w:val="0"/>
        <w:rPr>
          <w:sz w:val="28"/>
          <w:szCs w:val="28"/>
        </w:rPr>
      </w:pPr>
    </w:p>
    <w:p w14:paraId="0DED5333" w14:textId="77777777" w:rsidR="00D04074" w:rsidRPr="00D04074" w:rsidRDefault="00D04074" w:rsidP="00D04074">
      <w:pPr>
        <w:widowControl w:val="0"/>
        <w:autoSpaceDE w:val="0"/>
        <w:autoSpaceDN w:val="0"/>
        <w:adjustRightInd w:val="0"/>
        <w:ind w:firstLine="708"/>
        <w:jc w:val="both"/>
        <w:rPr>
          <w:rFonts w:ascii="Times New Roman CYR" w:hAnsi="Times New Roman CYR" w:cs="Times New Roman CYR"/>
          <w:sz w:val="28"/>
          <w:szCs w:val="28"/>
        </w:rPr>
      </w:pPr>
      <w:r w:rsidRPr="00D04074">
        <w:rPr>
          <w:bCs/>
          <w:sz w:val="28"/>
          <w:szCs w:val="28"/>
        </w:rPr>
        <w:t>Комитет имущественных отношений администрации Пермского муниципального округа Пермского края</w:t>
      </w:r>
      <w:r w:rsidRPr="00D04074">
        <w:rPr>
          <w:rFonts w:ascii="Times New Roman CYR" w:hAnsi="Times New Roman CYR" w:cs="Times New Roman CYR"/>
          <w:sz w:val="28"/>
          <w:szCs w:val="28"/>
        </w:rPr>
        <w:t>, именуемый в дальнейшем Комитет, в лице ______________________________________________________________</w:t>
      </w:r>
    </w:p>
    <w:p w14:paraId="649D7855" w14:textId="77777777" w:rsidR="00D04074" w:rsidRPr="00D04074" w:rsidRDefault="00D04074" w:rsidP="00D04074">
      <w:pPr>
        <w:widowControl w:val="0"/>
        <w:autoSpaceDE w:val="0"/>
        <w:autoSpaceDN w:val="0"/>
        <w:adjustRightInd w:val="0"/>
        <w:ind w:firstLine="720"/>
        <w:jc w:val="center"/>
        <w:rPr>
          <w:rFonts w:ascii="Times New Roman CYR" w:hAnsi="Times New Roman CYR" w:cs="Times New Roman CYR"/>
          <w:sz w:val="20"/>
          <w:szCs w:val="20"/>
        </w:rPr>
      </w:pPr>
      <w:r w:rsidRPr="00D04074">
        <w:rPr>
          <w:rFonts w:ascii="Times New Roman CYR" w:hAnsi="Times New Roman CYR" w:cs="Times New Roman CYR"/>
          <w:sz w:val="20"/>
          <w:szCs w:val="20"/>
        </w:rPr>
        <w:t>(должность, Ф.И.О.)</w:t>
      </w:r>
    </w:p>
    <w:p w14:paraId="081E468D"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roofErr w:type="gramStart"/>
      <w:r w:rsidRPr="00D04074">
        <w:rPr>
          <w:rFonts w:ascii="Times New Roman CYR" w:hAnsi="Times New Roman CYR" w:cs="Times New Roman CYR"/>
          <w:sz w:val="28"/>
          <w:szCs w:val="28"/>
        </w:rPr>
        <w:t>действующего</w:t>
      </w:r>
      <w:proofErr w:type="gramEnd"/>
      <w:r w:rsidRPr="00D04074">
        <w:rPr>
          <w:rFonts w:ascii="Times New Roman CYR" w:hAnsi="Times New Roman CYR" w:cs="Times New Roman CYR"/>
          <w:sz w:val="28"/>
          <w:szCs w:val="28"/>
        </w:rPr>
        <w:t xml:space="preserve"> на основании _______________________, с одной стороны,</w:t>
      </w:r>
    </w:p>
    <w:p w14:paraId="0C853165"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и __________________________________________________________________,</w:t>
      </w:r>
    </w:p>
    <w:p w14:paraId="6CC49C92" w14:textId="77777777" w:rsidR="00D04074" w:rsidRPr="00D04074" w:rsidRDefault="00D04074" w:rsidP="00D04074">
      <w:pPr>
        <w:widowControl w:val="0"/>
        <w:autoSpaceDE w:val="0"/>
        <w:autoSpaceDN w:val="0"/>
        <w:adjustRightInd w:val="0"/>
        <w:ind w:firstLine="720"/>
        <w:jc w:val="center"/>
        <w:rPr>
          <w:rFonts w:ascii="Times New Roman CYR" w:hAnsi="Times New Roman CYR" w:cs="Times New Roman CYR"/>
          <w:sz w:val="20"/>
          <w:szCs w:val="20"/>
        </w:rPr>
      </w:pPr>
      <w:r w:rsidRPr="00D04074">
        <w:rPr>
          <w:rFonts w:ascii="Times New Roman CYR" w:hAnsi="Times New Roman CYR" w:cs="Times New Roman CYR"/>
          <w:sz w:val="28"/>
          <w:szCs w:val="28"/>
        </w:rPr>
        <w:t>(</w:t>
      </w:r>
      <w:r w:rsidRPr="00D04074">
        <w:rPr>
          <w:rFonts w:ascii="Times New Roman CYR" w:hAnsi="Times New Roman CYR" w:cs="Times New Roman CYR"/>
          <w:sz w:val="20"/>
          <w:szCs w:val="20"/>
        </w:rPr>
        <w:t>наименование юридического лица или Ф.И.О. индивидуального предпринимателя)</w:t>
      </w:r>
    </w:p>
    <w:p w14:paraId="4DB785AC"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именуемо</w:t>
      </w:r>
      <w:proofErr w:type="gramStart"/>
      <w:r w:rsidRPr="00D04074">
        <w:rPr>
          <w:rFonts w:ascii="Times New Roman CYR" w:hAnsi="Times New Roman CYR" w:cs="Times New Roman CYR"/>
          <w:sz w:val="28"/>
          <w:szCs w:val="28"/>
        </w:rPr>
        <w:t>е(</w:t>
      </w:r>
      <w:proofErr w:type="spellStart"/>
      <w:proofErr w:type="gramEnd"/>
      <w:r w:rsidRPr="00D04074">
        <w:rPr>
          <w:rFonts w:ascii="Times New Roman CYR" w:hAnsi="Times New Roman CYR" w:cs="Times New Roman CYR"/>
          <w:sz w:val="28"/>
          <w:szCs w:val="28"/>
        </w:rPr>
        <w:t>ый</w:t>
      </w:r>
      <w:proofErr w:type="spellEnd"/>
      <w:r w:rsidRPr="00D04074">
        <w:rPr>
          <w:rFonts w:ascii="Times New Roman CYR" w:hAnsi="Times New Roman CYR" w:cs="Times New Roman CYR"/>
          <w:sz w:val="28"/>
          <w:szCs w:val="28"/>
        </w:rPr>
        <w:t>) в дальнейшем Предприниматель, в лице_____________________</w:t>
      </w:r>
    </w:p>
    <w:p w14:paraId="14900269"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___________________________________________________________________,</w:t>
      </w:r>
    </w:p>
    <w:p w14:paraId="73B93156" w14:textId="77777777" w:rsidR="00D04074" w:rsidRPr="00D04074" w:rsidRDefault="00D04074" w:rsidP="00D04074">
      <w:pPr>
        <w:widowControl w:val="0"/>
        <w:autoSpaceDE w:val="0"/>
        <w:autoSpaceDN w:val="0"/>
        <w:adjustRightInd w:val="0"/>
        <w:ind w:firstLine="720"/>
        <w:jc w:val="center"/>
        <w:rPr>
          <w:rFonts w:ascii="Times New Roman CYR" w:hAnsi="Times New Roman CYR" w:cs="Times New Roman CYR"/>
          <w:sz w:val="20"/>
          <w:szCs w:val="20"/>
        </w:rPr>
      </w:pPr>
      <w:r w:rsidRPr="00D04074">
        <w:rPr>
          <w:rFonts w:ascii="Times New Roman CYR" w:hAnsi="Times New Roman CYR" w:cs="Times New Roman CYR"/>
          <w:sz w:val="20"/>
          <w:szCs w:val="20"/>
        </w:rPr>
        <w:t>(должность, Ф.И.О.)</w:t>
      </w:r>
    </w:p>
    <w:p w14:paraId="22A69D1D"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roofErr w:type="gramStart"/>
      <w:r w:rsidRPr="00D04074">
        <w:rPr>
          <w:rFonts w:ascii="Times New Roman CYR" w:hAnsi="Times New Roman CYR" w:cs="Times New Roman CYR"/>
          <w:sz w:val="28"/>
          <w:szCs w:val="28"/>
        </w:rPr>
        <w:t>действующего</w:t>
      </w:r>
      <w:proofErr w:type="gramEnd"/>
      <w:r w:rsidRPr="00D04074">
        <w:rPr>
          <w:rFonts w:ascii="Times New Roman CYR" w:hAnsi="Times New Roman CYR" w:cs="Times New Roman CYR"/>
          <w:sz w:val="28"/>
          <w:szCs w:val="28"/>
        </w:rPr>
        <w:t xml:space="preserve"> на основании ____________________________, с другой  стороны,</w:t>
      </w:r>
    </w:p>
    <w:p w14:paraId="6CE63886" w14:textId="77777777" w:rsidR="00D04074" w:rsidRPr="00D04074" w:rsidRDefault="00D04074" w:rsidP="00D04074">
      <w:pPr>
        <w:widowControl w:val="0"/>
        <w:tabs>
          <w:tab w:val="center" w:pos="5529"/>
        </w:tabs>
        <w:autoSpaceDE w:val="0"/>
        <w:autoSpaceDN w:val="0"/>
        <w:adjustRightInd w:val="0"/>
        <w:jc w:val="both"/>
        <w:rPr>
          <w:rFonts w:ascii="Times New Roman CYR" w:hAnsi="Times New Roman CYR" w:cs="Times New Roman CYR"/>
          <w:sz w:val="20"/>
          <w:szCs w:val="20"/>
        </w:rPr>
      </w:pPr>
      <w:r w:rsidRPr="00D04074">
        <w:rPr>
          <w:rFonts w:ascii="Times New Roman CYR" w:hAnsi="Times New Roman CYR" w:cs="Times New Roman CYR"/>
          <w:sz w:val="20"/>
          <w:szCs w:val="20"/>
        </w:rPr>
        <w:tab/>
        <w:t>(наименование документа)</w:t>
      </w:r>
    </w:p>
    <w:p w14:paraId="57136876"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совместно именуемые Стороны, в соответствии с действующим законодательством Российской Федерации, Пермского края и правовыми актами Пермского муниципального округа Пермского края заключили настоящий договор о нижеследующем. </w:t>
      </w:r>
    </w:p>
    <w:p w14:paraId="1E9B5368"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47DB7CC5" w14:textId="77777777" w:rsidR="00D04074" w:rsidRPr="00D04074" w:rsidRDefault="00D04074" w:rsidP="00D04074">
      <w:pPr>
        <w:widowControl w:val="0"/>
        <w:autoSpaceDE w:val="0"/>
        <w:autoSpaceDN w:val="0"/>
        <w:adjustRightInd w:val="0"/>
        <w:jc w:val="center"/>
        <w:outlineLvl w:val="0"/>
        <w:rPr>
          <w:rFonts w:ascii="Times New Roman CYR" w:hAnsi="Times New Roman CYR" w:cs="Times New Roman CYR"/>
          <w:b/>
          <w:bCs/>
          <w:sz w:val="28"/>
          <w:szCs w:val="28"/>
        </w:rPr>
      </w:pPr>
      <w:r w:rsidRPr="00D04074">
        <w:rPr>
          <w:rFonts w:ascii="Times New Roman CYR" w:hAnsi="Times New Roman CYR" w:cs="Times New Roman CYR"/>
          <w:b/>
          <w:bCs/>
          <w:sz w:val="28"/>
          <w:szCs w:val="28"/>
        </w:rPr>
        <w:t>1. Предмет договора</w:t>
      </w:r>
    </w:p>
    <w:p w14:paraId="4A4E700D"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3E2D7E6F" w14:textId="77777777" w:rsidR="00D04074" w:rsidRPr="00D04074" w:rsidRDefault="00D04074" w:rsidP="00D04074">
      <w:pPr>
        <w:widowControl w:val="0"/>
        <w:autoSpaceDE w:val="0"/>
        <w:autoSpaceDN w:val="0"/>
        <w:adjustRightInd w:val="0"/>
        <w:ind w:firstLine="708"/>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1.1. На основании итогов электронного аукциона на право заключения договора </w:t>
      </w:r>
      <w:r w:rsidRPr="00D04074">
        <w:rPr>
          <w:bCs/>
          <w:sz w:val="28"/>
          <w:szCs w:val="28"/>
        </w:rPr>
        <w:t>на осуществление торговой деятельности в нестационарном торговом объекте</w:t>
      </w:r>
      <w:r w:rsidRPr="00D04074">
        <w:rPr>
          <w:rFonts w:ascii="Times New Roman CYR" w:hAnsi="Times New Roman CYR" w:cs="Times New Roman CYR"/>
          <w:sz w:val="28"/>
          <w:szCs w:val="28"/>
        </w:rPr>
        <w:t xml:space="preserve"> ____________________________________________________________</w:t>
      </w:r>
    </w:p>
    <w:p w14:paraId="72584EC0"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____________________________________________________________________</w:t>
      </w:r>
    </w:p>
    <w:p w14:paraId="40D20134"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0"/>
          <w:szCs w:val="20"/>
        </w:rPr>
      </w:pPr>
      <w:r w:rsidRPr="00D04074">
        <w:rPr>
          <w:rFonts w:ascii="Times New Roman CYR" w:hAnsi="Times New Roman CYR" w:cs="Times New Roman CYR"/>
          <w:sz w:val="20"/>
          <w:szCs w:val="20"/>
        </w:rPr>
        <w:t>(наименование и реквизиты документа, являющегося основанием для заключения договора)</w:t>
      </w:r>
    </w:p>
    <w:p w14:paraId="5384FFA1"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Комитет предоставляет Предпринимателю право на осуществление торговой деятельности в нестационарном торговом объекте (далее – Объект) в соответствии со схемой размещения нестационарных торговых объектов на территории Пермского муниципального округа Пермского края, утвержденной ___________________________________________________________________:</w:t>
      </w:r>
    </w:p>
    <w:p w14:paraId="304FB83A"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учетный номер</w:t>
      </w:r>
      <w:proofErr w:type="gramStart"/>
      <w:r w:rsidRPr="00D04074">
        <w:rPr>
          <w:rFonts w:ascii="Times New Roman CYR" w:hAnsi="Times New Roman CYR" w:cs="Times New Roman CYR"/>
          <w:sz w:val="28"/>
          <w:szCs w:val="28"/>
        </w:rPr>
        <w:t>: ______________________________________________________;</w:t>
      </w:r>
      <w:proofErr w:type="gramEnd"/>
    </w:p>
    <w:p w14:paraId="7D5B62C2"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адресные ориентиры</w:t>
      </w:r>
      <w:proofErr w:type="gramStart"/>
      <w:r w:rsidRPr="00D04074">
        <w:rPr>
          <w:rFonts w:ascii="Times New Roman CYR" w:hAnsi="Times New Roman CYR" w:cs="Times New Roman CYR"/>
          <w:sz w:val="28"/>
          <w:szCs w:val="28"/>
        </w:rPr>
        <w:t>: _________________________________________________;</w:t>
      </w:r>
      <w:proofErr w:type="gramEnd"/>
    </w:p>
    <w:p w14:paraId="35E89693"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вид</w:t>
      </w:r>
      <w:proofErr w:type="gramStart"/>
      <w:r w:rsidRPr="00D04074">
        <w:rPr>
          <w:rFonts w:ascii="Times New Roman CYR" w:hAnsi="Times New Roman CYR" w:cs="Times New Roman CYR"/>
          <w:sz w:val="28"/>
          <w:szCs w:val="28"/>
        </w:rPr>
        <w:t>: _______________________________________________________________;</w:t>
      </w:r>
      <w:proofErr w:type="gramEnd"/>
    </w:p>
    <w:p w14:paraId="36E56709"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lastRenderedPageBreak/>
        <w:t>специализация</w:t>
      </w:r>
      <w:proofErr w:type="gramStart"/>
      <w:r w:rsidRPr="00D04074">
        <w:rPr>
          <w:rFonts w:ascii="Times New Roman CYR" w:hAnsi="Times New Roman CYR" w:cs="Times New Roman CYR"/>
          <w:sz w:val="28"/>
          <w:szCs w:val="28"/>
        </w:rPr>
        <w:t>: ______________________________________________________;</w:t>
      </w:r>
      <w:proofErr w:type="gramEnd"/>
    </w:p>
    <w:p w14:paraId="19AE91C0"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период размещения</w:t>
      </w:r>
      <w:proofErr w:type="gramStart"/>
      <w:r w:rsidRPr="00D04074">
        <w:rPr>
          <w:rFonts w:ascii="Times New Roman CYR" w:hAnsi="Times New Roman CYR" w:cs="Times New Roman CYR"/>
          <w:sz w:val="28"/>
          <w:szCs w:val="28"/>
        </w:rPr>
        <w:t>: __________________________________________________;</w:t>
      </w:r>
      <w:proofErr w:type="gramEnd"/>
    </w:p>
    <w:p w14:paraId="591A1F2E"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площадь (кв. м</w:t>
      </w:r>
      <w:proofErr w:type="gramStart"/>
      <w:r w:rsidRPr="00D04074">
        <w:rPr>
          <w:rFonts w:ascii="Times New Roman CYR" w:hAnsi="Times New Roman CYR" w:cs="Times New Roman CYR"/>
          <w:sz w:val="28"/>
          <w:szCs w:val="28"/>
        </w:rPr>
        <w:t>): _____________________________________________________;</w:t>
      </w:r>
      <w:proofErr w:type="gramEnd"/>
    </w:p>
    <w:p w14:paraId="5A2B1CE6"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iCs/>
          <w:sz w:val="28"/>
          <w:szCs w:val="28"/>
        </w:rPr>
        <w:t xml:space="preserve">типовое </w:t>
      </w:r>
      <w:proofErr w:type="gramStart"/>
      <w:r w:rsidRPr="00D04074">
        <w:rPr>
          <w:rFonts w:ascii="Times New Roman CYR" w:hAnsi="Times New Roman CYR" w:cs="Times New Roman CYR"/>
          <w:iCs/>
          <w:sz w:val="28"/>
          <w:szCs w:val="28"/>
        </w:rPr>
        <w:t>архитектурное решение</w:t>
      </w:r>
      <w:proofErr w:type="gramEnd"/>
      <w:r w:rsidRPr="00D04074">
        <w:rPr>
          <w:rFonts w:ascii="Times New Roman CYR" w:hAnsi="Times New Roman CYR" w:cs="Times New Roman CYR"/>
          <w:iCs/>
          <w:sz w:val="28"/>
          <w:szCs w:val="28"/>
        </w:rPr>
        <w:t xml:space="preserve"> внешнего вида Объекта (в отношении киосков, павильонов)</w:t>
      </w:r>
      <w:r w:rsidRPr="00D04074">
        <w:rPr>
          <w:rFonts w:ascii="Times New Roman CYR" w:hAnsi="Times New Roman CYR" w:cs="Times New Roman CYR"/>
          <w:sz w:val="28"/>
          <w:szCs w:val="28"/>
        </w:rPr>
        <w:t>:________________________________________________________.</w:t>
      </w:r>
    </w:p>
    <w:p w14:paraId="430080B1"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1.2. Предприниматель вносит плату за осуществление торговой деятельности с использованием Объекта в порядке, установленном разделом 3 настоящего договора.</w:t>
      </w:r>
    </w:p>
    <w:p w14:paraId="0555D7AD"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493FC55D" w14:textId="77777777" w:rsidR="00D04074" w:rsidRPr="00D04074" w:rsidRDefault="00D04074" w:rsidP="00D04074">
      <w:pPr>
        <w:widowControl w:val="0"/>
        <w:autoSpaceDE w:val="0"/>
        <w:autoSpaceDN w:val="0"/>
        <w:adjustRightInd w:val="0"/>
        <w:jc w:val="center"/>
        <w:outlineLvl w:val="0"/>
        <w:rPr>
          <w:rFonts w:ascii="Times New Roman CYR" w:hAnsi="Times New Roman CYR" w:cs="Times New Roman CYR"/>
          <w:b/>
          <w:bCs/>
          <w:sz w:val="28"/>
          <w:szCs w:val="28"/>
        </w:rPr>
      </w:pPr>
      <w:r w:rsidRPr="00D04074">
        <w:rPr>
          <w:rFonts w:ascii="Times New Roman CYR" w:hAnsi="Times New Roman CYR" w:cs="Times New Roman CYR"/>
          <w:b/>
          <w:bCs/>
          <w:sz w:val="28"/>
          <w:szCs w:val="28"/>
        </w:rPr>
        <w:t>2. Срок действия договора</w:t>
      </w:r>
    </w:p>
    <w:p w14:paraId="2E835F7F"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00F35565"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Договор вступает в силу со дня подписания Сторонами и действует </w:t>
      </w:r>
      <w:proofErr w:type="gramStart"/>
      <w:r w:rsidRPr="00D04074">
        <w:rPr>
          <w:rFonts w:ascii="Times New Roman CYR" w:hAnsi="Times New Roman CYR" w:cs="Times New Roman CYR"/>
          <w:sz w:val="28"/>
          <w:szCs w:val="28"/>
        </w:rPr>
        <w:t>до</w:t>
      </w:r>
      <w:proofErr w:type="gramEnd"/>
      <w:r w:rsidRPr="00D04074">
        <w:rPr>
          <w:rFonts w:ascii="Times New Roman CYR" w:hAnsi="Times New Roman CYR" w:cs="Times New Roman CYR"/>
          <w:sz w:val="28"/>
          <w:szCs w:val="28"/>
        </w:rPr>
        <w:t xml:space="preserve"> ___________________, а </w:t>
      </w:r>
      <w:proofErr w:type="gramStart"/>
      <w:r w:rsidRPr="00D04074">
        <w:rPr>
          <w:rFonts w:ascii="Times New Roman CYR" w:hAnsi="Times New Roman CYR" w:cs="Times New Roman CYR"/>
          <w:sz w:val="28"/>
          <w:szCs w:val="28"/>
        </w:rPr>
        <w:t>в</w:t>
      </w:r>
      <w:proofErr w:type="gramEnd"/>
      <w:r w:rsidRPr="00D04074">
        <w:rPr>
          <w:rFonts w:ascii="Times New Roman CYR" w:hAnsi="Times New Roman CYR" w:cs="Times New Roman CYR"/>
          <w:sz w:val="28"/>
          <w:szCs w:val="28"/>
        </w:rPr>
        <w:t xml:space="preserve"> части исполнения обязательств по оплате – до их полного исполнения.</w:t>
      </w:r>
    </w:p>
    <w:p w14:paraId="121FB765"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65CB5DE7" w14:textId="77777777" w:rsidR="00D04074" w:rsidRPr="00D04074" w:rsidRDefault="00D04074" w:rsidP="00D04074">
      <w:pPr>
        <w:widowControl w:val="0"/>
        <w:autoSpaceDE w:val="0"/>
        <w:autoSpaceDN w:val="0"/>
        <w:adjustRightInd w:val="0"/>
        <w:jc w:val="center"/>
        <w:outlineLvl w:val="0"/>
        <w:rPr>
          <w:rFonts w:ascii="Times New Roman CYR" w:hAnsi="Times New Roman CYR" w:cs="Times New Roman CYR"/>
          <w:b/>
          <w:bCs/>
          <w:sz w:val="28"/>
          <w:szCs w:val="28"/>
        </w:rPr>
      </w:pPr>
      <w:r w:rsidRPr="00D04074">
        <w:rPr>
          <w:rFonts w:ascii="Times New Roman CYR" w:hAnsi="Times New Roman CYR" w:cs="Times New Roman CYR"/>
          <w:b/>
          <w:bCs/>
          <w:sz w:val="28"/>
          <w:szCs w:val="28"/>
        </w:rPr>
        <w:t>3. Цена договора и порядок расчетов</w:t>
      </w:r>
    </w:p>
    <w:p w14:paraId="45DE65CF"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b/>
          <w:bCs/>
          <w:sz w:val="28"/>
          <w:szCs w:val="28"/>
        </w:rPr>
      </w:pPr>
    </w:p>
    <w:p w14:paraId="7FF49428"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3.1. Цена договора состоит из платы за осуществление торговой деятельности с использованием Объекта (далее – плата) и устанавливается по итогам аукциона в электронной форме на право заключения договора на осуществление торговой деятельности в нестационарном торговом объекте от «___» ________ 20__ г. в размере __________________ руб. в месяц.</w:t>
      </w:r>
    </w:p>
    <w:p w14:paraId="64E4BA31" w14:textId="77777777" w:rsidR="00D04074" w:rsidRPr="00D04074" w:rsidRDefault="00D04074" w:rsidP="00D04074">
      <w:pPr>
        <w:widowControl w:val="0"/>
        <w:autoSpaceDE w:val="0"/>
        <w:autoSpaceDN w:val="0"/>
        <w:adjustRightInd w:val="0"/>
        <w:ind w:firstLine="708"/>
        <w:jc w:val="both"/>
        <w:rPr>
          <w:rFonts w:ascii="Times New Roman CYR" w:hAnsi="Times New Roman CYR" w:cs="Times New Roman CYR"/>
          <w:sz w:val="28"/>
          <w:szCs w:val="28"/>
        </w:rPr>
      </w:pPr>
      <w:r w:rsidRPr="00D04074">
        <w:rPr>
          <w:rFonts w:ascii="Times New Roman CYR" w:hAnsi="Times New Roman CYR" w:cs="Times New Roman CYR"/>
          <w:sz w:val="28"/>
          <w:szCs w:val="28"/>
        </w:rPr>
        <w:t>3.2. Предприниматель вносит плату ежемесячно не позднее 25 числа текущего месяца.</w:t>
      </w:r>
    </w:p>
    <w:p w14:paraId="35C7C6CA"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3.3. Денежные средства, указанные в пункте 3.1 настоящего договора, вносятся путем безналичного перечисления денежных средств на счет Комитета. Датой оплаты является дата фактического поступления денежных средств на счет Комитета.</w:t>
      </w:r>
    </w:p>
    <w:p w14:paraId="4C21F6D1"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3.4. В случае досрочного расторжения настоящего договора Комитет обязуется возвратить Предпринимателю плату, указанную в </w:t>
      </w:r>
      <w:hyperlink w:anchor="Par59" w:tooltip="3.2.2. для временного сооружения (павильоны, киоски):" w:history="1">
        <w:r w:rsidRPr="00D04074">
          <w:rPr>
            <w:rFonts w:ascii="Times New Roman CYR" w:hAnsi="Times New Roman CYR" w:cs="Times New Roman CYR"/>
            <w:sz w:val="28"/>
            <w:szCs w:val="28"/>
          </w:rPr>
          <w:t>пункте 3.</w:t>
        </w:r>
      </w:hyperlink>
      <w:r w:rsidRPr="00D04074">
        <w:rPr>
          <w:rFonts w:ascii="Times New Roman CYR" w:hAnsi="Times New Roman CYR" w:cs="Times New Roman CYR"/>
          <w:sz w:val="28"/>
          <w:szCs w:val="28"/>
        </w:rPr>
        <w:t xml:space="preserve">2 настоящего договора, пропорционально периоду несостоявшегося осуществления торговой деятельности с использованием Объекта в течение 30 календарных дней </w:t>
      </w:r>
      <w:proofErr w:type="gramStart"/>
      <w:r w:rsidRPr="00D04074">
        <w:rPr>
          <w:rFonts w:ascii="Times New Roman CYR" w:hAnsi="Times New Roman CYR" w:cs="Times New Roman CYR"/>
          <w:sz w:val="28"/>
          <w:szCs w:val="28"/>
        </w:rPr>
        <w:t>с даты расторжения</w:t>
      </w:r>
      <w:proofErr w:type="gramEnd"/>
      <w:r w:rsidRPr="00D04074">
        <w:rPr>
          <w:rFonts w:ascii="Times New Roman CYR" w:hAnsi="Times New Roman CYR" w:cs="Times New Roman CYR"/>
          <w:sz w:val="28"/>
          <w:szCs w:val="28"/>
        </w:rPr>
        <w:t xml:space="preserve"> договора.</w:t>
      </w:r>
    </w:p>
    <w:p w14:paraId="4E069C0C"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Денежные средства возвращаются путем безналичного перечисления на счет Предпринимателя, указанный в настоящем договоре.</w:t>
      </w:r>
    </w:p>
    <w:p w14:paraId="6E9D5651"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3.5. Размер платы в случае заключения договора по результатам проведения аукциона в электронной форме не подлежит изменению.</w:t>
      </w:r>
    </w:p>
    <w:p w14:paraId="25055917" w14:textId="77777777" w:rsidR="00D04074" w:rsidRPr="00D04074" w:rsidRDefault="00D04074" w:rsidP="00D04074">
      <w:pPr>
        <w:widowControl w:val="0"/>
        <w:autoSpaceDE w:val="0"/>
        <w:autoSpaceDN w:val="0"/>
        <w:adjustRightInd w:val="0"/>
        <w:ind w:firstLine="720"/>
        <w:jc w:val="center"/>
        <w:outlineLvl w:val="0"/>
        <w:rPr>
          <w:rFonts w:ascii="Times New Roman CYR" w:hAnsi="Times New Roman CYR" w:cs="Times New Roman CYR"/>
          <w:b/>
          <w:bCs/>
          <w:sz w:val="28"/>
          <w:szCs w:val="28"/>
        </w:rPr>
      </w:pPr>
    </w:p>
    <w:p w14:paraId="59377DFA" w14:textId="77777777" w:rsidR="00D04074" w:rsidRPr="00D04074" w:rsidRDefault="00D04074" w:rsidP="00D04074">
      <w:pPr>
        <w:widowControl w:val="0"/>
        <w:autoSpaceDE w:val="0"/>
        <w:autoSpaceDN w:val="0"/>
        <w:adjustRightInd w:val="0"/>
        <w:jc w:val="center"/>
        <w:outlineLvl w:val="0"/>
        <w:rPr>
          <w:rFonts w:ascii="Times New Roman CYR" w:hAnsi="Times New Roman CYR" w:cs="Times New Roman CYR"/>
          <w:b/>
          <w:bCs/>
          <w:sz w:val="28"/>
          <w:szCs w:val="28"/>
        </w:rPr>
      </w:pPr>
      <w:r w:rsidRPr="00D04074">
        <w:rPr>
          <w:rFonts w:ascii="Times New Roman CYR" w:hAnsi="Times New Roman CYR" w:cs="Times New Roman CYR"/>
          <w:b/>
          <w:bCs/>
          <w:sz w:val="28"/>
          <w:szCs w:val="28"/>
        </w:rPr>
        <w:t>4. Права и обязанности Сторон</w:t>
      </w:r>
    </w:p>
    <w:p w14:paraId="40E8C99F"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3D8B9E85"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4.1. Предприниматель вправе:</w:t>
      </w:r>
    </w:p>
    <w:p w14:paraId="304D3247" w14:textId="77777777" w:rsidR="00D04074" w:rsidRPr="00D04074" w:rsidRDefault="00D04074" w:rsidP="008720D9">
      <w:pPr>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4.1.1. осуществлять торговую деятельность с использованием Объекта с соблюдением требований действующего законодательства Российской Федерации и Пермского края, правовых актов Пермского муниципального </w:t>
      </w:r>
      <w:r w:rsidRPr="00D04074">
        <w:rPr>
          <w:rFonts w:ascii="Times New Roman CYR" w:hAnsi="Times New Roman CYR" w:cs="Times New Roman CYR"/>
          <w:sz w:val="28"/>
          <w:szCs w:val="28"/>
        </w:rPr>
        <w:lastRenderedPageBreak/>
        <w:t>округа Пермского края и настоящего договора, в том числе на предоставленном альтернативном месте размещения;</w:t>
      </w:r>
    </w:p>
    <w:p w14:paraId="1C8E9F18"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4.1.2. досрочно расторгнуть настоящий договор в порядке, установленном пунктом 6.</w:t>
      </w:r>
      <w:hyperlink w:anchor="Par119" w:tooltip="6.3. Настоящий договор расторгается в связи с односторонним отказом Департамента от его исполнения в следующих случаях:" w:history="1">
        <w:r w:rsidRPr="00D04074">
          <w:rPr>
            <w:rFonts w:ascii="Times New Roman CYR" w:hAnsi="Times New Roman CYR" w:cs="Times New Roman CYR"/>
            <w:sz w:val="28"/>
            <w:szCs w:val="28"/>
          </w:rPr>
          <w:t>3</w:t>
        </w:r>
      </w:hyperlink>
      <w:r w:rsidRPr="00D04074">
        <w:rPr>
          <w:rFonts w:ascii="Times New Roman CYR" w:hAnsi="Times New Roman CYR" w:cs="Times New Roman CYR"/>
          <w:sz w:val="28"/>
          <w:szCs w:val="28"/>
        </w:rPr>
        <w:t xml:space="preserve"> настоящего договора.</w:t>
      </w:r>
    </w:p>
    <w:p w14:paraId="267A1245"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4.2. Предприниматель обязан:</w:t>
      </w:r>
    </w:p>
    <w:p w14:paraId="341B9D89"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4.2.1. принять Объект от Комитета на основании акта приемки Объекта согласно приложению к настоящему договору в течение 10 рабочих дней после заключения настоящего договора;</w:t>
      </w:r>
    </w:p>
    <w:p w14:paraId="22775AA7" w14:textId="77777777" w:rsidR="00D04074" w:rsidRPr="00D04074" w:rsidRDefault="00D04074" w:rsidP="00D04074">
      <w:pPr>
        <w:widowControl w:val="0"/>
        <w:autoSpaceDE w:val="0"/>
        <w:autoSpaceDN w:val="0"/>
        <w:adjustRightInd w:val="0"/>
        <w:ind w:firstLine="709"/>
        <w:jc w:val="both"/>
        <w:rPr>
          <w:rFonts w:ascii="Arial" w:hAnsi="Arial" w:cs="Arial"/>
          <w:sz w:val="28"/>
          <w:szCs w:val="28"/>
        </w:rPr>
      </w:pPr>
      <w:r w:rsidRPr="00D04074">
        <w:rPr>
          <w:rFonts w:ascii="Times New Roman CYR" w:hAnsi="Times New Roman CYR" w:cs="Times New Roman CYR"/>
          <w:sz w:val="28"/>
          <w:szCs w:val="28"/>
        </w:rPr>
        <w:t>4.2.2. осуществлять торговую деятельность (оказание услуг) с использованием Объекта после подписания акта приемки Объекта в соответствии с условиями настоящего договора;</w:t>
      </w:r>
    </w:p>
    <w:p w14:paraId="57DD6FE4"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4.2.3. соблюдать при размещении Объекта требования, установленные для территории соответствующего территориального органа, к внешнему облику в соответствии с правилами благоустройства Пермского муниципального округа Пермского края, специализации, площади, адресному ориентиру, виду, размерам в соответствии с условиями настоящего договора в течение всего срока действия настоящего договора; </w:t>
      </w:r>
    </w:p>
    <w:p w14:paraId="651A52A5"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4.2.4. соблюдать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Пермского муниципального района;</w:t>
      </w:r>
    </w:p>
    <w:p w14:paraId="3DE17575"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4.2.5. своевременно вносить плату по настоящему договору. В течение 10 календарных дней со дня получения письменного требования Комитета произвести сверку расчетов по внесению платы;</w:t>
      </w:r>
    </w:p>
    <w:p w14:paraId="0D63EA77"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14:paraId="4D268C5B"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4.2.7. обеспечить Комитету свободный доступ на Объект и место размещения Объекта для его осмотра и проверки соблюдения условий настоящего договора;</w:t>
      </w:r>
    </w:p>
    <w:p w14:paraId="5AE35094"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4.2.8. обеспечить содержание территории в соответствии с </w:t>
      </w:r>
      <w:hyperlink r:id="rId18" w:tooltip="Решение Пермской городской Думы от 29.01.2008 N 4 (ред. от 22.12.2015) &quot;Об утверждении Правил благоустройства и содержания территории в городе Перми&quot; (с изм. и доп., вступающими в силу с 22.02.2017){КонсультантПлюс}" w:history="1">
        <w:r w:rsidRPr="00D04074">
          <w:rPr>
            <w:rFonts w:ascii="Times New Roman CYR" w:hAnsi="Times New Roman CYR" w:cs="Times New Roman CYR"/>
            <w:sz w:val="28"/>
            <w:szCs w:val="28"/>
          </w:rPr>
          <w:t>правилами</w:t>
        </w:r>
      </w:hyperlink>
      <w:r w:rsidRPr="00D04074">
        <w:rPr>
          <w:rFonts w:ascii="Times New Roman CYR" w:hAnsi="Times New Roman CYR" w:cs="Times New Roman CYR"/>
          <w:sz w:val="28"/>
          <w:szCs w:val="28"/>
        </w:rPr>
        <w:t xml:space="preserve"> благоустройства и содержания территории в Пермском муниципальном округе Пермского края, </w:t>
      </w:r>
      <w:hyperlink r:id="rId19" w:tooltip="Решение Пермской городской Думы от 26.06.2001 N 99 (ред. от 23.06.2015) &quot;Об утверждении Правил обращения с отходами на территории города Перми&quot;{КонсультантПлюс}" w:history="1">
        <w:r w:rsidRPr="00D04074">
          <w:rPr>
            <w:rFonts w:ascii="Times New Roman CYR" w:hAnsi="Times New Roman CYR" w:cs="Times New Roman CYR"/>
            <w:sz w:val="28"/>
            <w:szCs w:val="28"/>
          </w:rPr>
          <w:t>правилами</w:t>
        </w:r>
      </w:hyperlink>
      <w:r w:rsidRPr="00D04074">
        <w:rPr>
          <w:rFonts w:ascii="Times New Roman CYR" w:hAnsi="Times New Roman CYR" w:cs="Times New Roman CYR"/>
          <w:sz w:val="28"/>
          <w:szCs w:val="28"/>
        </w:rPr>
        <w:t xml:space="preserve"> обращения с отходами на территории Пермского муниципального округа Пермского края;</w:t>
      </w:r>
    </w:p>
    <w:p w14:paraId="5D972F95"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4.2.9. направить письменное уведомление в Комитет об изменении сведений о Предпринимателе, указанных в </w:t>
      </w:r>
      <w:hyperlink r:id="rId20" w:history="1">
        <w:r w:rsidRPr="00D04074">
          <w:rPr>
            <w:rFonts w:ascii="Times New Roman CYR" w:hAnsi="Times New Roman CYR" w:cs="Times New Roman CYR"/>
            <w:sz w:val="28"/>
            <w:szCs w:val="28"/>
          </w:rPr>
          <w:t xml:space="preserve">разделе </w:t>
        </w:r>
      </w:hyperlink>
      <w:r w:rsidRPr="00D04074">
        <w:rPr>
          <w:rFonts w:ascii="Times New Roman CYR" w:hAnsi="Times New Roman CYR" w:cs="Times New Roman CYR"/>
          <w:sz w:val="28"/>
          <w:szCs w:val="28"/>
        </w:rPr>
        <w:t xml:space="preserve">8 настоящего договора, не позднее 5 рабочих дней со дня их изменения. </w:t>
      </w:r>
    </w:p>
    <w:p w14:paraId="0C093D9A"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Предпринимателя и считаются направленными Комитетом и полученными Предпринимателем надлежащим образом;</w:t>
      </w:r>
    </w:p>
    <w:p w14:paraId="598CE196"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4.2.10. не допускать конструктивное объединение Объекта с другими нестационарными торговыми и прочими объектами;</w:t>
      </w:r>
    </w:p>
    <w:p w14:paraId="0CB70A84"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color w:val="000000"/>
          <w:sz w:val="28"/>
          <w:szCs w:val="28"/>
        </w:rPr>
        <w:t xml:space="preserve">4.2.11. </w:t>
      </w:r>
      <w:r w:rsidRPr="00D04074">
        <w:rPr>
          <w:rFonts w:ascii="Times New Roman CYR" w:hAnsi="Times New Roman CYR" w:cs="Times New Roman CYR"/>
          <w:sz w:val="28"/>
          <w:szCs w:val="28"/>
        </w:rPr>
        <w:t xml:space="preserve">не допускать прекращение торговой деятельности (оказания услуг) </w:t>
      </w:r>
      <w:r w:rsidRPr="00D04074">
        <w:rPr>
          <w:rFonts w:ascii="Times New Roman CYR" w:hAnsi="Times New Roman CYR" w:cs="Times New Roman CYR"/>
          <w:sz w:val="28"/>
          <w:szCs w:val="28"/>
        </w:rPr>
        <w:lastRenderedPageBreak/>
        <w:t>с использованием Объекта на срок в течение 30 календарных дней подряд в течение срока действия настоящего договора;</w:t>
      </w:r>
    </w:p>
    <w:p w14:paraId="651B2751"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5DC0458F"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4.2.13. устранить выявленные нарушения в течение 10 календарных дней со дня получения соответствующего уведомления в соответствии с пунктом 7.2 настоящего договора;</w:t>
      </w:r>
    </w:p>
    <w:p w14:paraId="343977CF"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4.2.14. по </w:t>
      </w:r>
      <w:proofErr w:type="gramStart"/>
      <w:r w:rsidRPr="00D04074">
        <w:rPr>
          <w:rFonts w:ascii="Times New Roman CYR" w:hAnsi="Times New Roman CYR" w:cs="Times New Roman CYR"/>
          <w:sz w:val="28"/>
          <w:szCs w:val="28"/>
        </w:rPr>
        <w:t>окончании</w:t>
      </w:r>
      <w:proofErr w:type="gramEnd"/>
      <w:r w:rsidRPr="00D04074">
        <w:rPr>
          <w:rFonts w:ascii="Times New Roman CYR" w:hAnsi="Times New Roman CYR" w:cs="Times New Roman CYR"/>
          <w:sz w:val="28"/>
          <w:szCs w:val="28"/>
        </w:rPr>
        <w:t xml:space="preserve"> срока действия договора либо с даты его досрочного расторжения в течение 10 рабочих дней обеспечить передачу Объекта Комитету на основании акта приемки Объекта.</w:t>
      </w:r>
    </w:p>
    <w:p w14:paraId="1BB61984"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4.2.15. заключить договор с поставщиком коммунальных ресурсов.</w:t>
      </w:r>
    </w:p>
    <w:p w14:paraId="33FDA436"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4.3. Комитет вправе: </w:t>
      </w:r>
    </w:p>
    <w:p w14:paraId="24917B7E"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4.3.1. в течение действия договора без предварительного уведомления Предпринимателя проводить проверку соблюдения Предпринимателем условий настоящего договора с применением фот</w:t>
      </w:r>
      <w:proofErr w:type="gramStart"/>
      <w:r w:rsidRPr="00D04074">
        <w:rPr>
          <w:rFonts w:ascii="Times New Roman CYR" w:hAnsi="Times New Roman CYR" w:cs="Times New Roman CYR"/>
          <w:sz w:val="28"/>
          <w:szCs w:val="28"/>
        </w:rPr>
        <w:t>о-</w:t>
      </w:r>
      <w:proofErr w:type="gramEnd"/>
      <w:r w:rsidRPr="00D04074">
        <w:rPr>
          <w:rFonts w:ascii="Times New Roman CYR" w:hAnsi="Times New Roman CYR" w:cs="Times New Roman CYR"/>
          <w:sz w:val="28"/>
          <w:szCs w:val="28"/>
        </w:rPr>
        <w:t xml:space="preserve"> и </w:t>
      </w:r>
      <w:proofErr w:type="spellStart"/>
      <w:r w:rsidRPr="00D04074">
        <w:rPr>
          <w:rFonts w:ascii="Times New Roman CYR" w:hAnsi="Times New Roman CYR" w:cs="Times New Roman CYR"/>
          <w:sz w:val="28"/>
          <w:szCs w:val="28"/>
        </w:rPr>
        <w:t>видеофиксации</w:t>
      </w:r>
      <w:proofErr w:type="spellEnd"/>
      <w:r w:rsidRPr="00D04074">
        <w:rPr>
          <w:rFonts w:ascii="Times New Roman CYR" w:hAnsi="Times New Roman CYR" w:cs="Times New Roman CYR"/>
          <w:sz w:val="28"/>
          <w:szCs w:val="28"/>
        </w:rPr>
        <w:t>;</w:t>
      </w:r>
    </w:p>
    <w:p w14:paraId="7C3B5C5F"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4.3.2. при выявлении фактов нарушения условий настоящего договора требовать от Предпринимателя устранения нарушений в течение 10 календарных дней со дня получения соответствующего уведомления в соответствии с пунктом 7.2 настоящего договора;</w:t>
      </w:r>
    </w:p>
    <w:p w14:paraId="0C53B348"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4.3.3. прекратить досрочно действие настоящего договора по основаниям, установленным в пункте 6.2 настоящего договора;</w:t>
      </w:r>
    </w:p>
    <w:p w14:paraId="021193EC"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proofErr w:type="gramStart"/>
      <w:r w:rsidRPr="00D04074">
        <w:rPr>
          <w:rFonts w:ascii="Times New Roman CYR" w:hAnsi="Times New Roman CYR" w:cs="Times New Roman CYR"/>
          <w:sz w:val="28"/>
          <w:szCs w:val="28"/>
        </w:rPr>
        <w:t xml:space="preserve">4.3.4. вносить изменения и дополнения в договор по соглашению Сторон при изменении действующего законодательства Российской Федерации, Пермского края и правовых актов Пермского муниципального округа Пермского края,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 </w:t>
      </w:r>
      <w:proofErr w:type="gramEnd"/>
    </w:p>
    <w:p w14:paraId="77647223"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4.4. Комитет обязан:</w:t>
      </w:r>
    </w:p>
    <w:p w14:paraId="637BABC4"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4.4.1. предоставить Предпринимателю право на осуществление торговой деятельности с использованием Объекта в соответствии с условиями настоящего договора;</w:t>
      </w:r>
    </w:p>
    <w:p w14:paraId="1A796322"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4.4.2. предоставить Предпринимателю альтернативный Объект в порядке, установленном администрацией Пермского муниципального округа Пермского края, в случаях, предусмотренных нормативными правовыми актами Пермского края и Пермского муниципального округа Пермского края, до окончания срока действия настоящего договора; </w:t>
      </w:r>
    </w:p>
    <w:p w14:paraId="3DDCDC87"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4.4.3. передать Предпринимателю Объект на основании акта приемки Объекта по форме согласно приложению к настоящему договору не позднее 10 рабочих дней с момента подписания настоящего договора.</w:t>
      </w:r>
    </w:p>
    <w:p w14:paraId="5D050454"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4.4.4. принять от Предпринимателя Объект на основании акта приемки </w:t>
      </w:r>
      <w:r w:rsidRPr="00D04074">
        <w:rPr>
          <w:rFonts w:ascii="Times New Roman CYR" w:hAnsi="Times New Roman CYR" w:cs="Times New Roman CYR"/>
          <w:sz w:val="28"/>
          <w:szCs w:val="28"/>
        </w:rPr>
        <w:lastRenderedPageBreak/>
        <w:t xml:space="preserve">Объекта по форме согласно приложению к настоящему договору не позднее 10 рабочих дней по окончании срока действия договора либо </w:t>
      </w:r>
      <w:proofErr w:type="gramStart"/>
      <w:r w:rsidRPr="00D04074">
        <w:rPr>
          <w:rFonts w:ascii="Times New Roman CYR" w:hAnsi="Times New Roman CYR" w:cs="Times New Roman CYR"/>
          <w:sz w:val="28"/>
          <w:szCs w:val="28"/>
        </w:rPr>
        <w:t>с</w:t>
      </w:r>
      <w:proofErr w:type="gramEnd"/>
      <w:r w:rsidRPr="00D04074">
        <w:rPr>
          <w:rFonts w:ascii="Times New Roman CYR" w:hAnsi="Times New Roman CYR" w:cs="Times New Roman CYR"/>
          <w:sz w:val="28"/>
          <w:szCs w:val="28"/>
        </w:rPr>
        <w:t xml:space="preserve"> даты его досрочного расторжения.</w:t>
      </w:r>
    </w:p>
    <w:p w14:paraId="2483E9D4" w14:textId="77777777" w:rsidR="00D04074" w:rsidRPr="00D04074" w:rsidRDefault="00D04074" w:rsidP="00D04074">
      <w:pPr>
        <w:widowControl w:val="0"/>
        <w:autoSpaceDE w:val="0"/>
        <w:autoSpaceDN w:val="0"/>
        <w:adjustRightInd w:val="0"/>
        <w:jc w:val="center"/>
        <w:outlineLvl w:val="0"/>
        <w:rPr>
          <w:rFonts w:ascii="Times New Roman CYR" w:hAnsi="Times New Roman CYR" w:cs="Times New Roman CYR"/>
          <w:b/>
          <w:bCs/>
          <w:sz w:val="28"/>
          <w:szCs w:val="28"/>
        </w:rPr>
      </w:pPr>
      <w:r w:rsidRPr="00D04074">
        <w:rPr>
          <w:rFonts w:ascii="Times New Roman CYR" w:hAnsi="Times New Roman CYR" w:cs="Times New Roman CYR"/>
          <w:b/>
          <w:bCs/>
          <w:sz w:val="28"/>
          <w:szCs w:val="28"/>
        </w:rPr>
        <w:t>5. Ответственность Сторон</w:t>
      </w:r>
    </w:p>
    <w:p w14:paraId="73AE1F49"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79F33957"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14:paraId="02EBA855"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5.2. В случае просрочки внесения платы либо внесения платы в неполном размере Владелец обязан уплатить Комитету пеню в размере 1/300 ставки рефинансирования ЦБ РФ от просроченной суммы за каждый день просрочки, которая перечисляется Владельцем на счет Комитета. </w:t>
      </w:r>
    </w:p>
    <w:p w14:paraId="25A583BF"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5.3. Предприниматель уплачивает Комитету штраф в размере 30% платы, указанной в пункте 3.1 настоящего договора, в случае однократного неисполнения Предпринимателем обязательств, установленных пунктами 4.2.1, 4.2.2, 4.2.4, 4.2.10, 4.2.13, 4.2.14 настоящего договора, не позднее 14 календарных дней </w:t>
      </w:r>
      <w:proofErr w:type="gramStart"/>
      <w:r w:rsidRPr="00D04074">
        <w:rPr>
          <w:rFonts w:ascii="Times New Roman CYR" w:hAnsi="Times New Roman CYR" w:cs="Times New Roman CYR"/>
          <w:sz w:val="28"/>
          <w:szCs w:val="28"/>
        </w:rPr>
        <w:t>с даты направления</w:t>
      </w:r>
      <w:proofErr w:type="gramEnd"/>
      <w:r w:rsidRPr="00D04074">
        <w:rPr>
          <w:rFonts w:ascii="Times New Roman CYR" w:hAnsi="Times New Roman CYR" w:cs="Times New Roman CYR"/>
          <w:sz w:val="28"/>
          <w:szCs w:val="28"/>
        </w:rPr>
        <w:t xml:space="preserve"> претензии Комитета.</w:t>
      </w:r>
    </w:p>
    <w:p w14:paraId="59BBF913"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5.4. Предприниматель самостоятельно несет ответственность за ущерб (вред), причиненный третьим лицам при осуществлении торговой деятельности с использованием Объекта.</w:t>
      </w:r>
    </w:p>
    <w:p w14:paraId="1B4F31B6"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4832C47F" w14:textId="77777777" w:rsidR="00D04074" w:rsidRPr="00D04074" w:rsidRDefault="00D04074" w:rsidP="00D04074">
      <w:pPr>
        <w:widowControl w:val="0"/>
        <w:autoSpaceDE w:val="0"/>
        <w:autoSpaceDN w:val="0"/>
        <w:adjustRightInd w:val="0"/>
        <w:jc w:val="center"/>
        <w:outlineLvl w:val="0"/>
        <w:rPr>
          <w:rFonts w:ascii="Times New Roman CYR" w:hAnsi="Times New Roman CYR" w:cs="Times New Roman CYR"/>
          <w:b/>
          <w:bCs/>
          <w:sz w:val="28"/>
          <w:szCs w:val="28"/>
        </w:rPr>
      </w:pPr>
      <w:r w:rsidRPr="00D04074">
        <w:rPr>
          <w:rFonts w:ascii="Times New Roman CYR" w:hAnsi="Times New Roman CYR" w:cs="Times New Roman CYR"/>
          <w:b/>
          <w:bCs/>
          <w:sz w:val="28"/>
          <w:szCs w:val="28"/>
        </w:rPr>
        <w:t>6. Порядок изменения и расторжения договора</w:t>
      </w:r>
    </w:p>
    <w:p w14:paraId="5EA90A83"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16051D48"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6.1. Настоящий договор может быть изменен или расторгнут по соглашению Сторон, если иное не предусмотрено настоящим разделом.</w:t>
      </w:r>
    </w:p>
    <w:p w14:paraId="5D4116E4"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 Настоящий договор расторгается в связи с односторонним отказом Комитета от его исполнения в следующих случаях:</w:t>
      </w:r>
    </w:p>
    <w:p w14:paraId="25180A76"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6.2.1. неисполнения Владельцем обязательства по соблюдению:</w:t>
      </w:r>
    </w:p>
    <w:p w14:paraId="26561E58"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6.2.1.1. специализации Объекта;</w:t>
      </w:r>
    </w:p>
    <w:p w14:paraId="50D6E8C4"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6.2.1.2. адресного ориентира размещения Объекта в соответствии со схемой;</w:t>
      </w:r>
    </w:p>
    <w:p w14:paraId="5FAC7607"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6.2.1.3. вида Объекта;</w:t>
      </w:r>
    </w:p>
    <w:p w14:paraId="7638C7AD"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6.2.1.4. площади Объекта.</w:t>
      </w:r>
    </w:p>
    <w:p w14:paraId="7B512F94"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6.2.2. неисполнения Владельцем обязательства по осуществлению в Объекте торговой деятельности в течение 30 календарных дней подряд в течение срока действия настоящего договора;</w:t>
      </w:r>
    </w:p>
    <w:p w14:paraId="749B4B28"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6.2.3. неисполнения обязательств по оплате цены договора или просрочки по оплате очередных платежей по договору на срок более 30 календарных дней и более двух раз подряд;</w:t>
      </w:r>
    </w:p>
    <w:p w14:paraId="049F2A42"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6.2.4. неисполнения Владельцем запрета на передачу или уступку прав по договору третьим лицам, осуществление третьими лицами торговой и иной деятельности с использованием Объекта;</w:t>
      </w:r>
    </w:p>
    <w:p w14:paraId="6924C8AB"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proofErr w:type="gramStart"/>
      <w:r w:rsidRPr="00D04074">
        <w:rPr>
          <w:rFonts w:ascii="Times New Roman CYR" w:hAnsi="Times New Roman CYR" w:cs="Times New Roman CYR"/>
          <w:sz w:val="28"/>
          <w:szCs w:val="28"/>
        </w:rPr>
        <w:t xml:space="preserve">6.2.5. неоднократного (два и более раза) нарушения условий договора при </w:t>
      </w:r>
      <w:r w:rsidRPr="00D04074">
        <w:rPr>
          <w:rFonts w:ascii="Times New Roman CYR" w:hAnsi="Times New Roman CYR" w:cs="Times New Roman CYR"/>
          <w:sz w:val="28"/>
          <w:szCs w:val="28"/>
        </w:rPr>
        <w:lastRenderedPageBreak/>
        <w:t xml:space="preserve">осуществлении торговой деятельности в Объекте (подтвержденные вступившими в силу постановлениями о назначении административного наказания) в течение одного календарного года и </w:t>
      </w:r>
      <w:proofErr w:type="spellStart"/>
      <w:r w:rsidRPr="00D04074">
        <w:rPr>
          <w:rFonts w:ascii="Times New Roman CYR" w:hAnsi="Times New Roman CYR" w:cs="Times New Roman CYR"/>
          <w:sz w:val="28"/>
          <w:szCs w:val="28"/>
        </w:rPr>
        <w:t>неустранение</w:t>
      </w:r>
      <w:proofErr w:type="spellEnd"/>
      <w:r w:rsidRPr="00D04074">
        <w:rPr>
          <w:rFonts w:ascii="Times New Roman CYR" w:hAnsi="Times New Roman CYR" w:cs="Times New Roman CYR"/>
          <w:sz w:val="28"/>
          <w:szCs w:val="28"/>
        </w:rPr>
        <w:t xml:space="preserve"> нарушений условий договора в сроки, указанные в предписании органа местного самоуправления муниципального образования Пермского края об их устранении, в частности несоблюдение:</w:t>
      </w:r>
      <w:proofErr w:type="gramEnd"/>
    </w:p>
    <w:p w14:paraId="433325C8"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6.2.5.1. правил благоустройства и содержания территории, используемой для размещения Объекта;</w:t>
      </w:r>
    </w:p>
    <w:p w14:paraId="1C3D4572"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6.2.5.2. правил обращения с твердыми бытовыми отходами;</w:t>
      </w:r>
    </w:p>
    <w:p w14:paraId="759DED71"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6.2.5.3. требований к розничной продаже алкогольной продукции, утвержденных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что подтверждено постановлением о назначении административного наказания;</w:t>
      </w:r>
    </w:p>
    <w:p w14:paraId="46AB0FBF"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6.2.6. изъятия земельного участка для государственных и муниципальных ну</w:t>
      </w:r>
      <w:proofErr w:type="gramStart"/>
      <w:r w:rsidRPr="00D04074">
        <w:rPr>
          <w:rFonts w:ascii="Times New Roman CYR" w:hAnsi="Times New Roman CYR" w:cs="Times New Roman CYR"/>
          <w:sz w:val="28"/>
          <w:szCs w:val="28"/>
        </w:rPr>
        <w:t>жд в сл</w:t>
      </w:r>
      <w:proofErr w:type="gramEnd"/>
      <w:r w:rsidRPr="00D04074">
        <w:rPr>
          <w:rFonts w:ascii="Times New Roman CYR" w:hAnsi="Times New Roman CYR" w:cs="Times New Roman CYR"/>
          <w:sz w:val="28"/>
          <w:szCs w:val="28"/>
        </w:rPr>
        <w:t>учае необходимости в использовании земельного участка, на котором расположен Объект;</w:t>
      </w:r>
    </w:p>
    <w:p w14:paraId="2B87EA6E"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6.2.7. ликвидации юридического лица, снятия статуса индивидуального предпринимателя, банкротство индивидуального предпринимателя, юридического лица.</w:t>
      </w:r>
    </w:p>
    <w:p w14:paraId="183941D9"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Договор считается расторгнутым через 10 календарных дней со дня направления Комитетом Предпринимателю письменного уведомления об одностороннем отказе от исполнения настоящего договора. Указанное уведомление направляется Предпринимателю по почте заказным письмом либо вручается Предпринимателю (уполномоченному представителю) лично под подпись.</w:t>
      </w:r>
    </w:p>
    <w:p w14:paraId="679FEB09"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6.3. Предприниматель вправе расторгнуть настоящий договор в одностороннем порядке, предупредив об этом письменно Комитет, не позднее,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в Комитет письменного уведомления о расторжении при условии исполнения обязательств по настоящему договору.</w:t>
      </w:r>
    </w:p>
    <w:p w14:paraId="7D08A3DD"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6.4. Изменения и дополнения к настоящему договору должны быть оформлены в той же форме, что и настоящий договор.</w:t>
      </w:r>
    </w:p>
    <w:p w14:paraId="4F834F31"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6.5. Расторжение настоящего договора не освобождает Предпринимателя от необходимости погашения задолженности по плате и выплаты пеней и штрафов, предусмотренных настоящим договором.</w:t>
      </w:r>
    </w:p>
    <w:p w14:paraId="7B81F904"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p>
    <w:p w14:paraId="443B1613" w14:textId="77777777" w:rsidR="00D04074" w:rsidRPr="00D04074" w:rsidRDefault="00D04074" w:rsidP="00D04074">
      <w:pPr>
        <w:widowControl w:val="0"/>
        <w:autoSpaceDE w:val="0"/>
        <w:autoSpaceDN w:val="0"/>
        <w:adjustRightInd w:val="0"/>
        <w:ind w:firstLine="720"/>
        <w:jc w:val="center"/>
        <w:outlineLvl w:val="0"/>
        <w:rPr>
          <w:rFonts w:ascii="Times New Roman CYR" w:hAnsi="Times New Roman CYR" w:cs="Times New Roman CYR"/>
          <w:b/>
          <w:bCs/>
          <w:sz w:val="28"/>
          <w:szCs w:val="28"/>
        </w:rPr>
      </w:pPr>
      <w:r w:rsidRPr="00D04074">
        <w:rPr>
          <w:rFonts w:ascii="Times New Roman CYR" w:hAnsi="Times New Roman CYR" w:cs="Times New Roman CYR"/>
          <w:b/>
          <w:bCs/>
          <w:sz w:val="28"/>
          <w:szCs w:val="28"/>
        </w:rPr>
        <w:t>7. Заключительные положения</w:t>
      </w:r>
    </w:p>
    <w:p w14:paraId="29CAA80D"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5E9DC9B2"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D04074">
        <w:rPr>
          <w:rFonts w:ascii="Times New Roman CYR" w:hAnsi="Times New Roman CYR" w:cs="Times New Roman CYR"/>
          <w:sz w:val="28"/>
          <w:szCs w:val="28"/>
        </w:rPr>
        <w:t>недостижении</w:t>
      </w:r>
      <w:proofErr w:type="spellEnd"/>
      <w:r w:rsidRPr="00D04074">
        <w:rPr>
          <w:rFonts w:ascii="Times New Roman CYR" w:hAnsi="Times New Roman CYR" w:cs="Times New Roman CYR"/>
          <w:sz w:val="28"/>
          <w:szCs w:val="28"/>
        </w:rPr>
        <w:t xml:space="preserve"> согласия в судебном порядке в Арбитражном суде Пермского края либо в Пермском районном суде Пермского края.</w:t>
      </w:r>
    </w:p>
    <w:p w14:paraId="664F9CBC"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lastRenderedPageBreak/>
        <w:t>7.2. Любое уведомление, которое одна Сторона направляет другой Стороне, высылается в виде письма. Все возможные претензии рассматриваются в 10 десяти рабочих дней со дня получения их Сторонами.</w:t>
      </w:r>
    </w:p>
    <w:p w14:paraId="173CC7CB"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proofErr w:type="gramStart"/>
      <w:r w:rsidRPr="00D04074">
        <w:rPr>
          <w:rFonts w:ascii="Times New Roman CYR" w:hAnsi="Times New Roman CYR" w:cs="Times New Roman CYR"/>
          <w:sz w:val="28"/>
          <w:szCs w:val="28"/>
        </w:rPr>
        <w:t>Комитет вправе обеспечивать уведомление Предпринимателя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Предпринимателя, указанный (указанные) в договоре.</w:t>
      </w:r>
      <w:proofErr w:type="gramEnd"/>
    </w:p>
    <w:p w14:paraId="11C97504"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При изменении телефонного номера (телефонных номеров) средств мобильной (сотовой) связи Предприниматель обязан в течение 5 рабочих дней письменно уведомить об этом Комитет, сообщив новый телефонный номер (новые телефонные номера) средств мобильной (сотовой) связи.</w:t>
      </w:r>
    </w:p>
    <w:p w14:paraId="789ACBC1"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муниципального округа Пермского края.</w:t>
      </w:r>
    </w:p>
    <w:p w14:paraId="658798E2"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sz w:val="28"/>
          <w:szCs w:val="28"/>
        </w:rPr>
      </w:pPr>
      <w:r w:rsidRPr="00D04074">
        <w:rPr>
          <w:rFonts w:ascii="Times New Roman CYR" w:hAnsi="Times New Roman CYR" w:cs="Times New Roman CYR"/>
          <w:sz w:val="28"/>
          <w:szCs w:val="28"/>
        </w:rPr>
        <w:t>7.4. Настоящий договор составлен в двух экземплярах – по одному для каждой из Сторон.</w:t>
      </w:r>
    </w:p>
    <w:p w14:paraId="1E00F3FD"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259CFB3E" w14:textId="77777777" w:rsidR="00D04074" w:rsidRPr="00D04074" w:rsidRDefault="00D04074" w:rsidP="00D04074">
      <w:pPr>
        <w:widowControl w:val="0"/>
        <w:autoSpaceDE w:val="0"/>
        <w:autoSpaceDN w:val="0"/>
        <w:adjustRightInd w:val="0"/>
        <w:ind w:firstLine="720"/>
        <w:jc w:val="center"/>
        <w:outlineLvl w:val="0"/>
        <w:rPr>
          <w:rFonts w:ascii="Times New Roman CYR" w:hAnsi="Times New Roman CYR" w:cs="Times New Roman CYR"/>
          <w:b/>
          <w:bCs/>
          <w:sz w:val="28"/>
          <w:szCs w:val="28"/>
        </w:rPr>
      </w:pPr>
      <w:r w:rsidRPr="00D04074">
        <w:rPr>
          <w:rFonts w:ascii="Times New Roman CYR" w:hAnsi="Times New Roman CYR" w:cs="Times New Roman CYR"/>
          <w:b/>
          <w:bCs/>
          <w:sz w:val="28"/>
          <w:szCs w:val="28"/>
        </w:rPr>
        <w:t>8. Адреса, реквизиты и подписи Сторон</w:t>
      </w:r>
    </w:p>
    <w:p w14:paraId="125F3432"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tbl>
      <w:tblPr>
        <w:tblW w:w="0" w:type="auto"/>
        <w:tblLook w:val="01E0" w:firstRow="1" w:lastRow="1" w:firstColumn="1" w:lastColumn="1" w:noHBand="0" w:noVBand="0"/>
      </w:tblPr>
      <w:tblGrid>
        <w:gridCol w:w="4998"/>
        <w:gridCol w:w="4999"/>
      </w:tblGrid>
      <w:tr w:rsidR="00D04074" w:rsidRPr="00D04074" w14:paraId="60CF3010" w14:textId="77777777" w:rsidTr="00F84D95">
        <w:tc>
          <w:tcPr>
            <w:tcW w:w="4998" w:type="dxa"/>
            <w:shd w:val="clear" w:color="auto" w:fill="auto"/>
          </w:tcPr>
          <w:p w14:paraId="69621E41" w14:textId="77777777" w:rsidR="00D04074" w:rsidRPr="00D04074" w:rsidRDefault="00D04074" w:rsidP="00D04074">
            <w:pPr>
              <w:widowControl w:val="0"/>
              <w:autoSpaceDE w:val="0"/>
              <w:autoSpaceDN w:val="0"/>
              <w:adjustRightInd w:val="0"/>
              <w:ind w:firstLine="720"/>
              <w:jc w:val="center"/>
              <w:rPr>
                <w:rFonts w:ascii="Times New Roman CYR" w:hAnsi="Times New Roman CYR" w:cs="Times New Roman CYR"/>
                <w:sz w:val="28"/>
                <w:szCs w:val="28"/>
              </w:rPr>
            </w:pPr>
            <w:r w:rsidRPr="00D04074">
              <w:rPr>
                <w:rFonts w:ascii="Times New Roman CYR" w:hAnsi="Times New Roman CYR" w:cs="Times New Roman CYR"/>
                <w:sz w:val="28"/>
                <w:szCs w:val="28"/>
              </w:rPr>
              <w:t>Комитет</w:t>
            </w:r>
          </w:p>
        </w:tc>
        <w:tc>
          <w:tcPr>
            <w:tcW w:w="4999" w:type="dxa"/>
            <w:shd w:val="clear" w:color="auto" w:fill="auto"/>
          </w:tcPr>
          <w:p w14:paraId="742F9760" w14:textId="77777777" w:rsidR="00D04074" w:rsidRPr="00D04074" w:rsidRDefault="00D04074" w:rsidP="00D04074">
            <w:pPr>
              <w:widowControl w:val="0"/>
              <w:autoSpaceDE w:val="0"/>
              <w:autoSpaceDN w:val="0"/>
              <w:adjustRightInd w:val="0"/>
              <w:ind w:firstLine="720"/>
              <w:jc w:val="center"/>
              <w:rPr>
                <w:rFonts w:ascii="Times New Roman CYR" w:hAnsi="Times New Roman CYR" w:cs="Times New Roman CYR"/>
                <w:sz w:val="28"/>
                <w:szCs w:val="28"/>
              </w:rPr>
            </w:pPr>
            <w:r w:rsidRPr="00D04074">
              <w:rPr>
                <w:rFonts w:ascii="Times New Roman CYR" w:hAnsi="Times New Roman CYR" w:cs="Times New Roman CYR"/>
                <w:sz w:val="28"/>
                <w:szCs w:val="28"/>
              </w:rPr>
              <w:t>Предприниматель</w:t>
            </w:r>
          </w:p>
        </w:tc>
      </w:tr>
      <w:tr w:rsidR="00D04074" w:rsidRPr="00D04074" w14:paraId="211F5E94" w14:textId="77777777" w:rsidTr="00F84D95">
        <w:tc>
          <w:tcPr>
            <w:tcW w:w="4998" w:type="dxa"/>
            <w:shd w:val="clear" w:color="auto" w:fill="auto"/>
          </w:tcPr>
          <w:p w14:paraId="0773CF20"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00DDB507"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54767C13"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6082B706"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11B4497C"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4C73C787"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10BA69B3"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5A75C1D5"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_________________ /_____________/</w:t>
            </w:r>
          </w:p>
          <w:p w14:paraId="7299DEFE"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tc>
        <w:tc>
          <w:tcPr>
            <w:tcW w:w="4999" w:type="dxa"/>
            <w:shd w:val="clear" w:color="auto" w:fill="auto"/>
          </w:tcPr>
          <w:p w14:paraId="140CB594"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469EB99E"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5243CDD8"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0E3CC372"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4C229613"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65E43071"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7E233B36"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28A3707E"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__________________ /_____________/</w:t>
            </w:r>
          </w:p>
        </w:tc>
      </w:tr>
    </w:tbl>
    <w:p w14:paraId="4B7C0E36" w14:textId="77777777" w:rsidR="00D04074" w:rsidRPr="00D04074" w:rsidRDefault="00D04074" w:rsidP="00D04074">
      <w:pPr>
        <w:widowControl w:val="0"/>
        <w:autoSpaceDE w:val="0"/>
        <w:autoSpaceDN w:val="0"/>
        <w:adjustRightInd w:val="0"/>
        <w:rPr>
          <w:sz w:val="28"/>
          <w:szCs w:val="28"/>
        </w:rPr>
      </w:pPr>
    </w:p>
    <w:p w14:paraId="7139FB2A" w14:textId="77777777" w:rsidR="00D04074" w:rsidRPr="00D04074" w:rsidRDefault="00D04074" w:rsidP="00D04074">
      <w:pPr>
        <w:widowControl w:val="0"/>
        <w:autoSpaceDE w:val="0"/>
        <w:autoSpaceDN w:val="0"/>
        <w:adjustRightInd w:val="0"/>
        <w:rPr>
          <w:sz w:val="28"/>
          <w:szCs w:val="28"/>
        </w:rPr>
        <w:sectPr w:rsidR="00D04074" w:rsidRPr="00D04074" w:rsidSect="009635DC">
          <w:pgSz w:w="11900" w:h="16800"/>
          <w:pgMar w:top="1134" w:right="701" w:bottom="1135" w:left="1418" w:header="720" w:footer="720" w:gutter="0"/>
          <w:cols w:space="720"/>
          <w:noEndnote/>
        </w:sectPr>
      </w:pPr>
    </w:p>
    <w:p w14:paraId="58657A62" w14:textId="77777777" w:rsidR="00D04074" w:rsidRPr="00D04074" w:rsidRDefault="00D04074" w:rsidP="00D04074">
      <w:pPr>
        <w:widowControl w:val="0"/>
        <w:autoSpaceDE w:val="0"/>
        <w:autoSpaceDN w:val="0"/>
        <w:adjustRightInd w:val="0"/>
        <w:ind w:left="4962" w:firstLine="708"/>
        <w:rPr>
          <w:rFonts w:ascii="Times New Roman CYR" w:hAnsi="Times New Roman CYR" w:cs="Times New Roman CYR"/>
          <w:sz w:val="28"/>
          <w:szCs w:val="28"/>
        </w:rPr>
      </w:pPr>
      <w:r w:rsidRPr="00D04074">
        <w:rPr>
          <w:rFonts w:ascii="Times New Roman CYR" w:hAnsi="Times New Roman CYR" w:cs="Times New Roman CYR"/>
          <w:sz w:val="28"/>
          <w:szCs w:val="28"/>
        </w:rPr>
        <w:lastRenderedPageBreak/>
        <w:t>Приложение</w:t>
      </w:r>
    </w:p>
    <w:p w14:paraId="4814F2D1" w14:textId="77777777" w:rsidR="00D04074" w:rsidRPr="00D04074" w:rsidRDefault="00D04074" w:rsidP="00D04074">
      <w:pPr>
        <w:widowControl w:val="0"/>
        <w:autoSpaceDE w:val="0"/>
        <w:autoSpaceDN w:val="0"/>
        <w:adjustRightInd w:val="0"/>
        <w:spacing w:line="240" w:lineRule="exact"/>
        <w:ind w:left="5670" w:right="-1"/>
        <w:rPr>
          <w:rFonts w:ascii="Times New Roman CYR" w:hAnsi="Times New Roman CYR" w:cs="Times New Roman CYR"/>
          <w:sz w:val="28"/>
          <w:szCs w:val="28"/>
        </w:rPr>
      </w:pPr>
      <w:r w:rsidRPr="00D04074">
        <w:rPr>
          <w:rFonts w:ascii="Times New Roman CYR" w:hAnsi="Times New Roman CYR" w:cs="Times New Roman CYR"/>
          <w:sz w:val="28"/>
          <w:szCs w:val="28"/>
        </w:rPr>
        <w:t xml:space="preserve">к договору на осуществление торговой деятельности в нестационарном торговом объекте </w:t>
      </w:r>
    </w:p>
    <w:p w14:paraId="66B4275F" w14:textId="77777777" w:rsidR="00D04074" w:rsidRPr="00D04074" w:rsidRDefault="00D04074" w:rsidP="00D04074">
      <w:pPr>
        <w:widowControl w:val="0"/>
        <w:autoSpaceDE w:val="0"/>
        <w:autoSpaceDN w:val="0"/>
        <w:adjustRightInd w:val="0"/>
        <w:spacing w:line="240" w:lineRule="exact"/>
        <w:ind w:left="5670" w:right="-1"/>
        <w:rPr>
          <w:rFonts w:ascii="Times New Roman CYR" w:hAnsi="Times New Roman CYR" w:cs="Times New Roman CYR"/>
          <w:sz w:val="28"/>
          <w:szCs w:val="28"/>
        </w:rPr>
      </w:pPr>
    </w:p>
    <w:p w14:paraId="2857537C" w14:textId="77777777" w:rsidR="00D04074" w:rsidRPr="00D04074" w:rsidRDefault="00D04074" w:rsidP="00D04074">
      <w:pPr>
        <w:widowControl w:val="0"/>
        <w:autoSpaceDE w:val="0"/>
        <w:autoSpaceDN w:val="0"/>
        <w:adjustRightInd w:val="0"/>
        <w:spacing w:line="240" w:lineRule="exact"/>
        <w:ind w:firstLine="5670"/>
        <w:jc w:val="both"/>
        <w:rPr>
          <w:rFonts w:ascii="Times New Roman CYR" w:hAnsi="Times New Roman CYR" w:cs="Times New Roman CYR"/>
          <w:sz w:val="28"/>
          <w:szCs w:val="28"/>
        </w:rPr>
      </w:pPr>
    </w:p>
    <w:p w14:paraId="392A8C12" w14:textId="77777777" w:rsidR="00D04074" w:rsidRPr="00D04074" w:rsidRDefault="00D04074" w:rsidP="00D04074">
      <w:pPr>
        <w:widowControl w:val="0"/>
        <w:autoSpaceDE w:val="0"/>
        <w:autoSpaceDN w:val="0"/>
        <w:adjustRightInd w:val="0"/>
        <w:spacing w:line="240" w:lineRule="exact"/>
        <w:jc w:val="center"/>
        <w:rPr>
          <w:rFonts w:ascii="Times New Roman CYR" w:hAnsi="Times New Roman CYR" w:cs="Times New Roman CYR"/>
          <w:b/>
          <w:bCs/>
          <w:sz w:val="28"/>
          <w:szCs w:val="28"/>
        </w:rPr>
      </w:pPr>
      <w:r w:rsidRPr="00D04074">
        <w:rPr>
          <w:rFonts w:ascii="Times New Roman CYR" w:hAnsi="Times New Roman CYR" w:cs="Times New Roman CYR"/>
          <w:b/>
          <w:bCs/>
          <w:sz w:val="28"/>
          <w:szCs w:val="28"/>
        </w:rPr>
        <w:t>АКТ</w:t>
      </w:r>
    </w:p>
    <w:p w14:paraId="304C6814" w14:textId="77777777" w:rsidR="00D04074" w:rsidRPr="00D04074" w:rsidRDefault="00D04074" w:rsidP="00D04074">
      <w:pPr>
        <w:widowControl w:val="0"/>
        <w:autoSpaceDE w:val="0"/>
        <w:autoSpaceDN w:val="0"/>
        <w:adjustRightInd w:val="0"/>
        <w:spacing w:line="240" w:lineRule="exact"/>
        <w:jc w:val="center"/>
        <w:rPr>
          <w:rFonts w:ascii="Times New Roman CYR" w:hAnsi="Times New Roman CYR" w:cs="Times New Roman CYR"/>
          <w:b/>
          <w:bCs/>
          <w:sz w:val="28"/>
          <w:szCs w:val="28"/>
        </w:rPr>
      </w:pPr>
      <w:r w:rsidRPr="00D04074">
        <w:rPr>
          <w:rFonts w:ascii="Times New Roman CYR" w:hAnsi="Times New Roman CYR" w:cs="Times New Roman CYR"/>
          <w:b/>
          <w:bCs/>
          <w:sz w:val="28"/>
          <w:szCs w:val="28"/>
        </w:rPr>
        <w:t>приемки нестационарного торгового объекта</w:t>
      </w:r>
    </w:p>
    <w:p w14:paraId="7E41A36D"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
    <w:p w14:paraId="37277679" w14:textId="77777777" w:rsidR="00D04074" w:rsidRPr="00D04074" w:rsidRDefault="00D04074" w:rsidP="00D04074">
      <w:pPr>
        <w:widowControl w:val="0"/>
        <w:tabs>
          <w:tab w:val="right" w:pos="9781"/>
        </w:tabs>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Пермский округ</w:t>
      </w:r>
      <w:r w:rsidRPr="00D04074">
        <w:rPr>
          <w:rFonts w:ascii="Times New Roman CYR" w:hAnsi="Times New Roman CYR" w:cs="Times New Roman CYR"/>
          <w:sz w:val="28"/>
          <w:szCs w:val="28"/>
        </w:rPr>
        <w:tab/>
        <w:t xml:space="preserve"> _________ 20__ г.</w:t>
      </w:r>
    </w:p>
    <w:p w14:paraId="7FF8CCC1"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rPr>
      </w:pPr>
    </w:p>
    <w:p w14:paraId="06D40F4A" w14:textId="77777777" w:rsidR="00D04074" w:rsidRPr="00D04074" w:rsidRDefault="00D04074" w:rsidP="00D04074">
      <w:pPr>
        <w:widowControl w:val="0"/>
        <w:autoSpaceDE w:val="0"/>
        <w:autoSpaceDN w:val="0"/>
        <w:adjustRightInd w:val="0"/>
        <w:ind w:firstLine="709"/>
        <w:jc w:val="both"/>
        <w:rPr>
          <w:rFonts w:ascii="Times New Roman CYR" w:hAnsi="Times New Roman CYR" w:cs="Times New Roman CYR"/>
        </w:rPr>
      </w:pPr>
    </w:p>
    <w:p w14:paraId="105B3113" w14:textId="77777777" w:rsidR="00D04074" w:rsidRPr="00D04074" w:rsidRDefault="00D04074" w:rsidP="00D04074">
      <w:pPr>
        <w:widowControl w:val="0"/>
        <w:autoSpaceDE w:val="0"/>
        <w:autoSpaceDN w:val="0"/>
        <w:adjustRightInd w:val="0"/>
        <w:ind w:firstLine="708"/>
        <w:jc w:val="both"/>
        <w:rPr>
          <w:rFonts w:ascii="Times New Roman CYR" w:hAnsi="Times New Roman CYR" w:cs="Times New Roman CYR"/>
          <w:sz w:val="28"/>
          <w:szCs w:val="28"/>
        </w:rPr>
      </w:pPr>
      <w:r w:rsidRPr="00D04074">
        <w:rPr>
          <w:bCs/>
          <w:sz w:val="28"/>
          <w:szCs w:val="28"/>
        </w:rPr>
        <w:t>Комитет имущественных отношений администрации Пермского муниципального округа Пермского края</w:t>
      </w:r>
      <w:r w:rsidRPr="00D04074">
        <w:rPr>
          <w:rFonts w:ascii="Times New Roman CYR" w:hAnsi="Times New Roman CYR" w:cs="Times New Roman CYR"/>
          <w:sz w:val="28"/>
          <w:szCs w:val="28"/>
        </w:rPr>
        <w:t>, именуемый в дальнейшем Комитет, в лице ____________________________________________________________________,</w:t>
      </w:r>
    </w:p>
    <w:p w14:paraId="1576594E" w14:textId="77777777" w:rsidR="00D04074" w:rsidRPr="00D04074" w:rsidRDefault="00D04074" w:rsidP="00D04074">
      <w:pPr>
        <w:widowControl w:val="0"/>
        <w:autoSpaceDE w:val="0"/>
        <w:autoSpaceDN w:val="0"/>
        <w:adjustRightInd w:val="0"/>
        <w:ind w:firstLine="720"/>
        <w:jc w:val="center"/>
        <w:rPr>
          <w:rFonts w:ascii="Times New Roman CYR" w:hAnsi="Times New Roman CYR" w:cs="Times New Roman CYR"/>
          <w:sz w:val="20"/>
          <w:szCs w:val="20"/>
        </w:rPr>
      </w:pPr>
      <w:r w:rsidRPr="00D04074">
        <w:rPr>
          <w:rFonts w:ascii="Times New Roman CYR" w:hAnsi="Times New Roman CYR" w:cs="Times New Roman CYR"/>
          <w:sz w:val="20"/>
          <w:szCs w:val="20"/>
        </w:rPr>
        <w:t>(должность, Ф.И.О.)</w:t>
      </w:r>
    </w:p>
    <w:p w14:paraId="784CD009"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roofErr w:type="gramStart"/>
      <w:r w:rsidRPr="00D04074">
        <w:rPr>
          <w:rFonts w:ascii="Times New Roman CYR" w:hAnsi="Times New Roman CYR" w:cs="Times New Roman CYR"/>
          <w:sz w:val="28"/>
          <w:szCs w:val="28"/>
        </w:rPr>
        <w:t>действующего</w:t>
      </w:r>
      <w:proofErr w:type="gramEnd"/>
      <w:r w:rsidRPr="00D04074">
        <w:rPr>
          <w:rFonts w:ascii="Times New Roman CYR" w:hAnsi="Times New Roman CYR" w:cs="Times New Roman CYR"/>
          <w:sz w:val="28"/>
          <w:szCs w:val="28"/>
        </w:rPr>
        <w:t xml:space="preserve"> на основании ______________, с одной стороны, </w:t>
      </w:r>
    </w:p>
    <w:p w14:paraId="35D5ED25"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и ___________________________________________________________________,</w:t>
      </w:r>
    </w:p>
    <w:p w14:paraId="6AF7724A" w14:textId="77777777" w:rsidR="00D04074" w:rsidRPr="00D04074" w:rsidRDefault="00D04074" w:rsidP="00D04074">
      <w:pPr>
        <w:widowControl w:val="0"/>
        <w:autoSpaceDE w:val="0"/>
        <w:autoSpaceDN w:val="0"/>
        <w:adjustRightInd w:val="0"/>
        <w:ind w:firstLine="720"/>
        <w:jc w:val="center"/>
        <w:rPr>
          <w:rFonts w:ascii="Times New Roman CYR" w:hAnsi="Times New Roman CYR" w:cs="Times New Roman CYR"/>
          <w:sz w:val="20"/>
          <w:szCs w:val="20"/>
        </w:rPr>
      </w:pPr>
      <w:r w:rsidRPr="00D04074">
        <w:rPr>
          <w:rFonts w:ascii="Times New Roman CYR" w:hAnsi="Times New Roman CYR" w:cs="Times New Roman CYR"/>
          <w:sz w:val="20"/>
          <w:szCs w:val="20"/>
        </w:rPr>
        <w:t>(наименование юридического лица или Ф.И.О. индивидуального предпринимателя)</w:t>
      </w:r>
    </w:p>
    <w:p w14:paraId="31E87685"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именуемо</w:t>
      </w:r>
      <w:proofErr w:type="gramStart"/>
      <w:r w:rsidRPr="00D04074">
        <w:rPr>
          <w:rFonts w:ascii="Times New Roman CYR" w:hAnsi="Times New Roman CYR" w:cs="Times New Roman CYR"/>
          <w:sz w:val="28"/>
          <w:szCs w:val="28"/>
        </w:rPr>
        <w:t>е(</w:t>
      </w:r>
      <w:proofErr w:type="spellStart"/>
      <w:proofErr w:type="gramEnd"/>
      <w:r w:rsidRPr="00D04074">
        <w:rPr>
          <w:rFonts w:ascii="Times New Roman CYR" w:hAnsi="Times New Roman CYR" w:cs="Times New Roman CYR"/>
          <w:sz w:val="28"/>
          <w:szCs w:val="28"/>
        </w:rPr>
        <w:t>ый</w:t>
      </w:r>
      <w:proofErr w:type="spellEnd"/>
      <w:r w:rsidRPr="00D04074">
        <w:rPr>
          <w:rFonts w:ascii="Times New Roman CYR" w:hAnsi="Times New Roman CYR" w:cs="Times New Roman CYR"/>
          <w:sz w:val="28"/>
          <w:szCs w:val="28"/>
        </w:rPr>
        <w:t>) в дальнейшем Предприниматель, в лице ____________________________________________________________________,</w:t>
      </w:r>
    </w:p>
    <w:p w14:paraId="3E17AD0D" w14:textId="77777777" w:rsidR="00D04074" w:rsidRPr="00D04074" w:rsidRDefault="00D04074" w:rsidP="00D04074">
      <w:pPr>
        <w:widowControl w:val="0"/>
        <w:autoSpaceDE w:val="0"/>
        <w:autoSpaceDN w:val="0"/>
        <w:adjustRightInd w:val="0"/>
        <w:ind w:firstLine="720"/>
        <w:jc w:val="center"/>
        <w:rPr>
          <w:rFonts w:ascii="Times New Roman CYR" w:hAnsi="Times New Roman CYR" w:cs="Times New Roman CYR"/>
          <w:sz w:val="20"/>
          <w:szCs w:val="20"/>
        </w:rPr>
      </w:pPr>
      <w:r w:rsidRPr="00D04074">
        <w:rPr>
          <w:rFonts w:ascii="Times New Roman CYR" w:hAnsi="Times New Roman CYR" w:cs="Times New Roman CYR"/>
          <w:sz w:val="20"/>
          <w:szCs w:val="20"/>
        </w:rPr>
        <w:t>(должность, Ф.И.О.)</w:t>
      </w:r>
    </w:p>
    <w:p w14:paraId="2D56924E"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roofErr w:type="gramStart"/>
      <w:r w:rsidRPr="00D04074">
        <w:rPr>
          <w:rFonts w:ascii="Times New Roman CYR" w:hAnsi="Times New Roman CYR" w:cs="Times New Roman CYR"/>
          <w:sz w:val="28"/>
          <w:szCs w:val="28"/>
        </w:rPr>
        <w:t>действующего</w:t>
      </w:r>
      <w:proofErr w:type="gramEnd"/>
      <w:r w:rsidRPr="00D04074">
        <w:rPr>
          <w:rFonts w:ascii="Times New Roman CYR" w:hAnsi="Times New Roman CYR" w:cs="Times New Roman CYR"/>
          <w:sz w:val="28"/>
          <w:szCs w:val="28"/>
        </w:rPr>
        <w:t xml:space="preserve"> на основании ____________________________, с другой стороны,</w:t>
      </w:r>
    </w:p>
    <w:p w14:paraId="6D379838"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совместно именуемые Стороны, являющиеся сторонами договора на осуществление торговой деятельности в нестационарном торговом объекте на территории Пермского муниципального округа Пермского края от _______________ № ______________, руководствуясь положениями данного договора, подписали настоящий акт о нижеследующем:</w:t>
      </w:r>
    </w:p>
    <w:p w14:paraId="08D78D0A" w14:textId="77777777" w:rsidR="00D04074" w:rsidRPr="00D04074" w:rsidRDefault="00D04074" w:rsidP="00D04074">
      <w:pPr>
        <w:widowControl w:val="0"/>
        <w:autoSpaceDE w:val="0"/>
        <w:autoSpaceDN w:val="0"/>
        <w:adjustRightInd w:val="0"/>
        <w:ind w:firstLine="567"/>
        <w:jc w:val="both"/>
        <w:rPr>
          <w:rFonts w:ascii="Times New Roman CYR" w:hAnsi="Times New Roman CYR" w:cs="Times New Roman CYR"/>
          <w:sz w:val="28"/>
          <w:szCs w:val="28"/>
        </w:rPr>
      </w:pPr>
      <w:r w:rsidRPr="00D04074">
        <w:rPr>
          <w:rFonts w:ascii="Times New Roman CYR" w:hAnsi="Times New Roman CYR" w:cs="Times New Roman CYR"/>
          <w:sz w:val="28"/>
          <w:szCs w:val="28"/>
        </w:rPr>
        <w:t>1. Предприниматель принял нестационарный торговый объект (далее – Объект):</w:t>
      </w:r>
    </w:p>
    <w:p w14:paraId="504A734D"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адресные ориентиры</w:t>
      </w:r>
      <w:proofErr w:type="gramStart"/>
      <w:r w:rsidRPr="00D04074">
        <w:rPr>
          <w:rFonts w:ascii="Times New Roman CYR" w:hAnsi="Times New Roman CYR" w:cs="Times New Roman CYR"/>
          <w:sz w:val="28"/>
          <w:szCs w:val="28"/>
        </w:rPr>
        <w:t>: ___________________________________________________;</w:t>
      </w:r>
      <w:proofErr w:type="gramEnd"/>
    </w:p>
    <w:p w14:paraId="5336336D"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вид</w:t>
      </w:r>
      <w:proofErr w:type="gramStart"/>
      <w:r w:rsidRPr="00D04074">
        <w:rPr>
          <w:rFonts w:ascii="Times New Roman CYR" w:hAnsi="Times New Roman CYR" w:cs="Times New Roman CYR"/>
          <w:sz w:val="28"/>
          <w:szCs w:val="28"/>
        </w:rPr>
        <w:t>:_________________________________________________________________;</w:t>
      </w:r>
      <w:proofErr w:type="gramEnd"/>
    </w:p>
    <w:p w14:paraId="615FD05C"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специализация</w:t>
      </w:r>
      <w:proofErr w:type="gramStart"/>
      <w:r w:rsidRPr="00D04074">
        <w:rPr>
          <w:rFonts w:ascii="Times New Roman CYR" w:hAnsi="Times New Roman CYR" w:cs="Times New Roman CYR"/>
          <w:sz w:val="28"/>
          <w:szCs w:val="28"/>
        </w:rPr>
        <w:t>:________________________________________________________;</w:t>
      </w:r>
      <w:proofErr w:type="gramEnd"/>
    </w:p>
    <w:p w14:paraId="33C94B9D"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площадь (кв. м</w:t>
      </w:r>
      <w:proofErr w:type="gramStart"/>
      <w:r w:rsidRPr="00D04074">
        <w:rPr>
          <w:rFonts w:ascii="Times New Roman CYR" w:hAnsi="Times New Roman CYR" w:cs="Times New Roman CYR"/>
          <w:sz w:val="28"/>
          <w:szCs w:val="28"/>
        </w:rPr>
        <w:t>): ______________________________________________________;</w:t>
      </w:r>
      <w:proofErr w:type="gramEnd"/>
    </w:p>
    <w:p w14:paraId="4C6698FB" w14:textId="77777777" w:rsidR="00D04074" w:rsidRPr="00D04074" w:rsidRDefault="00D04074" w:rsidP="00D04074">
      <w:pPr>
        <w:widowControl w:val="0"/>
        <w:autoSpaceDE w:val="0"/>
        <w:autoSpaceDN w:val="0"/>
        <w:adjustRightInd w:val="0"/>
        <w:jc w:val="both"/>
        <w:rPr>
          <w:rFonts w:ascii="Times New Roman CYR" w:hAnsi="Times New Roman CYR" w:cs="Times New Roman CYR"/>
          <w:iCs/>
          <w:sz w:val="28"/>
          <w:szCs w:val="28"/>
        </w:rPr>
      </w:pPr>
      <w:r w:rsidRPr="00D04074">
        <w:rPr>
          <w:rFonts w:ascii="Times New Roman CYR" w:hAnsi="Times New Roman CYR" w:cs="Times New Roman CYR"/>
          <w:iCs/>
          <w:sz w:val="28"/>
          <w:szCs w:val="28"/>
        </w:rPr>
        <w:t xml:space="preserve">типовое </w:t>
      </w:r>
      <w:proofErr w:type="gramStart"/>
      <w:r w:rsidRPr="00D04074">
        <w:rPr>
          <w:rFonts w:ascii="Times New Roman CYR" w:hAnsi="Times New Roman CYR" w:cs="Times New Roman CYR"/>
          <w:iCs/>
          <w:sz w:val="28"/>
          <w:szCs w:val="28"/>
        </w:rPr>
        <w:t>архитектурное решение</w:t>
      </w:r>
      <w:proofErr w:type="gramEnd"/>
      <w:r w:rsidRPr="00D04074">
        <w:rPr>
          <w:rFonts w:ascii="Times New Roman CYR" w:hAnsi="Times New Roman CYR" w:cs="Times New Roman CYR"/>
          <w:iCs/>
          <w:sz w:val="28"/>
          <w:szCs w:val="28"/>
        </w:rPr>
        <w:t xml:space="preserve"> внешнего вида Объекта (в отношении киосков, павильонов):_________________________________________________________.</w:t>
      </w:r>
    </w:p>
    <w:p w14:paraId="1707B1F3" w14:textId="77777777" w:rsidR="00D04074" w:rsidRPr="00D04074" w:rsidRDefault="00D04074" w:rsidP="00D04074">
      <w:pPr>
        <w:widowControl w:val="0"/>
        <w:autoSpaceDE w:val="0"/>
        <w:autoSpaceDN w:val="0"/>
        <w:adjustRightInd w:val="0"/>
        <w:ind w:firstLine="708"/>
        <w:jc w:val="both"/>
        <w:rPr>
          <w:rFonts w:ascii="Times New Roman CYR" w:hAnsi="Times New Roman CYR" w:cs="Times New Roman CYR"/>
          <w:sz w:val="28"/>
          <w:szCs w:val="28"/>
        </w:rPr>
      </w:pPr>
      <w:r w:rsidRPr="00D04074">
        <w:rPr>
          <w:rFonts w:ascii="Times New Roman CYR" w:hAnsi="Times New Roman CYR" w:cs="Times New Roman CYR"/>
          <w:sz w:val="28"/>
          <w:szCs w:val="28"/>
        </w:rPr>
        <w:t>2. С момента подписания настоящего акта Предприниматель вправе осуществлять торговую деятельность (оказание услуг) с использованием Объекта до окончания срока действия договора.</w:t>
      </w:r>
    </w:p>
    <w:p w14:paraId="1D4265CF" w14:textId="77777777" w:rsidR="00D04074" w:rsidRPr="00D04074" w:rsidRDefault="00D04074" w:rsidP="00D04074">
      <w:pPr>
        <w:widowControl w:val="0"/>
        <w:autoSpaceDE w:val="0"/>
        <w:autoSpaceDN w:val="0"/>
        <w:adjustRightInd w:val="0"/>
        <w:ind w:firstLine="708"/>
        <w:jc w:val="both"/>
        <w:rPr>
          <w:rFonts w:ascii="Times New Roman CYR" w:hAnsi="Times New Roman CYR" w:cs="Times New Roman CYR"/>
          <w:sz w:val="28"/>
          <w:szCs w:val="28"/>
        </w:rPr>
      </w:pPr>
      <w:r w:rsidRPr="00D04074">
        <w:rPr>
          <w:rFonts w:ascii="Times New Roman CYR" w:hAnsi="Times New Roman CYR" w:cs="Times New Roman CYR"/>
          <w:sz w:val="28"/>
          <w:szCs w:val="28"/>
        </w:rPr>
        <w:t xml:space="preserve">3. Настоящий акт составлен в двух экземплярах, по одному для каждой </w:t>
      </w:r>
      <w:r w:rsidRPr="00D04074">
        <w:rPr>
          <w:rFonts w:ascii="Times New Roman CYR" w:hAnsi="Times New Roman CYR" w:cs="Times New Roman CYR"/>
          <w:sz w:val="28"/>
          <w:szCs w:val="28"/>
        </w:rPr>
        <w:br/>
        <w:t>стороны договора.</w:t>
      </w:r>
    </w:p>
    <w:p w14:paraId="17488853" w14:textId="77777777" w:rsidR="00D04074" w:rsidRPr="00D04074" w:rsidRDefault="00D04074" w:rsidP="00D04074">
      <w:pPr>
        <w:widowControl w:val="0"/>
        <w:autoSpaceDE w:val="0"/>
        <w:autoSpaceDN w:val="0"/>
        <w:adjustRightInd w:val="0"/>
        <w:rPr>
          <w:sz w:val="28"/>
          <w:szCs w:val="28"/>
        </w:rPr>
      </w:pPr>
    </w:p>
    <w:tbl>
      <w:tblPr>
        <w:tblW w:w="0" w:type="auto"/>
        <w:tblLook w:val="01E0" w:firstRow="1" w:lastRow="1" w:firstColumn="1" w:lastColumn="1" w:noHBand="0" w:noVBand="0"/>
      </w:tblPr>
      <w:tblGrid>
        <w:gridCol w:w="4998"/>
        <w:gridCol w:w="4999"/>
      </w:tblGrid>
      <w:tr w:rsidR="00D04074" w:rsidRPr="00D04074" w14:paraId="57A996E9" w14:textId="77777777" w:rsidTr="00F84D95">
        <w:tc>
          <w:tcPr>
            <w:tcW w:w="4998" w:type="dxa"/>
            <w:shd w:val="clear" w:color="auto" w:fill="auto"/>
          </w:tcPr>
          <w:p w14:paraId="54A28EA0" w14:textId="77777777" w:rsidR="00D04074" w:rsidRPr="00D04074" w:rsidRDefault="00D04074" w:rsidP="00D04074">
            <w:pPr>
              <w:widowControl w:val="0"/>
              <w:autoSpaceDE w:val="0"/>
              <w:autoSpaceDN w:val="0"/>
              <w:adjustRightInd w:val="0"/>
              <w:ind w:firstLine="720"/>
              <w:jc w:val="center"/>
              <w:rPr>
                <w:rFonts w:ascii="Times New Roman CYR" w:hAnsi="Times New Roman CYR" w:cs="Times New Roman CYR"/>
                <w:sz w:val="28"/>
                <w:szCs w:val="28"/>
              </w:rPr>
            </w:pPr>
            <w:r w:rsidRPr="00D04074">
              <w:rPr>
                <w:rFonts w:ascii="Times New Roman CYR" w:hAnsi="Times New Roman CYR" w:cs="Times New Roman CYR"/>
                <w:sz w:val="28"/>
                <w:szCs w:val="28"/>
              </w:rPr>
              <w:t>Комитет</w:t>
            </w:r>
          </w:p>
        </w:tc>
        <w:tc>
          <w:tcPr>
            <w:tcW w:w="4999" w:type="dxa"/>
            <w:shd w:val="clear" w:color="auto" w:fill="auto"/>
          </w:tcPr>
          <w:p w14:paraId="7B466BFC" w14:textId="77777777" w:rsidR="00D04074" w:rsidRPr="00D04074" w:rsidRDefault="00D04074" w:rsidP="00D04074">
            <w:pPr>
              <w:widowControl w:val="0"/>
              <w:autoSpaceDE w:val="0"/>
              <w:autoSpaceDN w:val="0"/>
              <w:adjustRightInd w:val="0"/>
              <w:ind w:firstLine="720"/>
              <w:jc w:val="center"/>
              <w:rPr>
                <w:rFonts w:ascii="Times New Roman CYR" w:hAnsi="Times New Roman CYR" w:cs="Times New Roman CYR"/>
                <w:sz w:val="28"/>
                <w:szCs w:val="28"/>
              </w:rPr>
            </w:pPr>
            <w:r w:rsidRPr="00D04074">
              <w:rPr>
                <w:rFonts w:ascii="Times New Roman CYR" w:hAnsi="Times New Roman CYR" w:cs="Times New Roman CYR"/>
                <w:sz w:val="28"/>
                <w:szCs w:val="28"/>
              </w:rPr>
              <w:t>Предприниматель</w:t>
            </w:r>
          </w:p>
        </w:tc>
      </w:tr>
      <w:tr w:rsidR="00D04074" w:rsidRPr="00D04074" w14:paraId="2B7BCD76" w14:textId="77777777" w:rsidTr="00F84D95">
        <w:tc>
          <w:tcPr>
            <w:tcW w:w="4998" w:type="dxa"/>
            <w:shd w:val="clear" w:color="auto" w:fill="auto"/>
          </w:tcPr>
          <w:p w14:paraId="200F45EF"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04FA9AC6"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
          <w:p w14:paraId="1D105335"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_________________ /_____________/</w:t>
            </w:r>
          </w:p>
        </w:tc>
        <w:tc>
          <w:tcPr>
            <w:tcW w:w="4999" w:type="dxa"/>
            <w:shd w:val="clear" w:color="auto" w:fill="auto"/>
          </w:tcPr>
          <w:p w14:paraId="1654D15A" w14:textId="77777777" w:rsidR="00D04074" w:rsidRPr="00D04074" w:rsidRDefault="00D04074" w:rsidP="00D04074">
            <w:pPr>
              <w:widowControl w:val="0"/>
              <w:autoSpaceDE w:val="0"/>
              <w:autoSpaceDN w:val="0"/>
              <w:adjustRightInd w:val="0"/>
              <w:ind w:firstLine="720"/>
              <w:jc w:val="both"/>
              <w:rPr>
                <w:rFonts w:ascii="Times New Roman CYR" w:hAnsi="Times New Roman CYR" w:cs="Times New Roman CYR"/>
                <w:sz w:val="28"/>
                <w:szCs w:val="28"/>
              </w:rPr>
            </w:pPr>
          </w:p>
          <w:p w14:paraId="4EF02CE8"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p>
          <w:p w14:paraId="6EF7977F" w14:textId="77777777" w:rsidR="00D04074" w:rsidRPr="00D04074" w:rsidRDefault="00D04074" w:rsidP="00D04074">
            <w:pPr>
              <w:widowControl w:val="0"/>
              <w:autoSpaceDE w:val="0"/>
              <w:autoSpaceDN w:val="0"/>
              <w:adjustRightInd w:val="0"/>
              <w:jc w:val="both"/>
              <w:rPr>
                <w:rFonts w:ascii="Times New Roman CYR" w:hAnsi="Times New Roman CYR" w:cs="Times New Roman CYR"/>
                <w:sz w:val="28"/>
                <w:szCs w:val="28"/>
              </w:rPr>
            </w:pPr>
            <w:r w:rsidRPr="00D04074">
              <w:rPr>
                <w:rFonts w:ascii="Times New Roman CYR" w:hAnsi="Times New Roman CYR" w:cs="Times New Roman CYR"/>
                <w:sz w:val="28"/>
                <w:szCs w:val="28"/>
              </w:rPr>
              <w:t>__________________ /_____________/</w:t>
            </w:r>
          </w:p>
        </w:tc>
      </w:tr>
    </w:tbl>
    <w:p w14:paraId="019C6BDD" w14:textId="4C8FBA83" w:rsidR="00D04074" w:rsidRPr="0096598C" w:rsidRDefault="00D04074" w:rsidP="00D04074">
      <w:pPr>
        <w:pStyle w:val="a6"/>
        <w:tabs>
          <w:tab w:val="left" w:pos="993"/>
        </w:tabs>
        <w:spacing w:after="0" w:line="320" w:lineRule="exact"/>
        <w:jc w:val="both"/>
        <w:rPr>
          <w:sz w:val="28"/>
          <w:szCs w:val="28"/>
        </w:rPr>
      </w:pPr>
    </w:p>
    <w:sectPr w:rsidR="00D04074" w:rsidRPr="0096598C" w:rsidSect="008720D9">
      <w:headerReference w:type="even" r:id="rId21"/>
      <w:headerReference w:type="default" r:id="rId22"/>
      <w:footerReference w:type="default" r:id="rId23"/>
      <w:pgSz w:w="11907" w:h="16840" w:code="9"/>
      <w:pgMar w:top="1134" w:right="567" w:bottom="1134" w:left="1418"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904EA" w14:textId="77777777" w:rsidR="009A3B92" w:rsidRDefault="009A3B92">
      <w:r>
        <w:separator/>
      </w:r>
    </w:p>
  </w:endnote>
  <w:endnote w:type="continuationSeparator" w:id="0">
    <w:p w14:paraId="524E6EFF" w14:textId="77777777" w:rsidR="009A3B92" w:rsidRDefault="009A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5F37" w14:textId="77777777" w:rsidR="009B151F" w:rsidRDefault="009B151F">
    <w:pPr>
      <w:pStyle w:val="aa"/>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F8D77" w14:textId="77777777" w:rsidR="009B151F" w:rsidRDefault="009B151F">
    <w:pPr>
      <w:pStyle w:val="aa"/>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88D31" w14:textId="77777777" w:rsidR="009A3B92" w:rsidRDefault="009A3B92">
      <w:r>
        <w:separator/>
      </w:r>
    </w:p>
  </w:footnote>
  <w:footnote w:type="continuationSeparator" w:id="0">
    <w:p w14:paraId="28B49645" w14:textId="77777777" w:rsidR="009A3B92" w:rsidRDefault="009A3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345F1" w14:textId="77777777" w:rsidR="009B151F" w:rsidRDefault="009B15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39F2F22" w14:textId="77777777" w:rsidR="009B151F" w:rsidRDefault="009B15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3D0DE" w14:textId="77777777" w:rsidR="009B151F" w:rsidRDefault="009B15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F4FBF">
      <w:rPr>
        <w:rStyle w:val="ac"/>
        <w:noProof/>
      </w:rPr>
      <w:t>2</w:t>
    </w:r>
    <w:r>
      <w:rPr>
        <w:rStyle w:val="ac"/>
      </w:rPr>
      <w:fldChar w:fldCharType="end"/>
    </w:r>
  </w:p>
  <w:p w14:paraId="6A607E62" w14:textId="77777777" w:rsidR="009B151F" w:rsidRDefault="009B151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352408"/>
      <w:docPartObj>
        <w:docPartGallery w:val="Page Numbers (Top of Page)"/>
        <w:docPartUnique/>
      </w:docPartObj>
    </w:sdtPr>
    <w:sdtEndPr/>
    <w:sdtContent>
      <w:p w14:paraId="0792F1D3" w14:textId="4BF4430A" w:rsidR="008720D9" w:rsidRDefault="008720D9">
        <w:pPr>
          <w:pStyle w:val="a3"/>
        </w:pPr>
        <w:r>
          <w:fldChar w:fldCharType="begin"/>
        </w:r>
        <w:r>
          <w:instrText>PAGE   \* MERGEFORMAT</w:instrText>
        </w:r>
        <w:r>
          <w:fldChar w:fldCharType="separate"/>
        </w:r>
        <w:r w:rsidR="002F4FBF">
          <w:rPr>
            <w:noProof/>
          </w:rPr>
          <w:t>1</w:t>
        </w:r>
        <w:r>
          <w:fldChar w:fldCharType="end"/>
        </w:r>
      </w:p>
    </w:sdtContent>
  </w:sdt>
  <w:p w14:paraId="131989DF" w14:textId="77777777" w:rsidR="008720D9" w:rsidRDefault="008720D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C5EFA" w14:textId="77777777" w:rsidR="009B151F" w:rsidRDefault="009B15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92492FC" w14:textId="77777777" w:rsidR="009B151F" w:rsidRDefault="009B151F">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2B71C" w14:textId="77777777" w:rsidR="009B151F" w:rsidRDefault="009B15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720D9">
      <w:rPr>
        <w:rStyle w:val="ac"/>
        <w:noProof/>
      </w:rPr>
      <w:t>19</w:t>
    </w:r>
    <w:r>
      <w:rPr>
        <w:rStyle w:val="ac"/>
      </w:rPr>
      <w:fldChar w:fldCharType="end"/>
    </w:r>
  </w:p>
  <w:p w14:paraId="56D76B70" w14:textId="77777777" w:rsidR="009B151F" w:rsidRDefault="009B15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0F7D"/>
    <w:multiLevelType w:val="multilevel"/>
    <w:tmpl w:val="B810B16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0400"/>
    <w:rsid w:val="00006806"/>
    <w:rsid w:val="000534D3"/>
    <w:rsid w:val="00065FBF"/>
    <w:rsid w:val="00077FD7"/>
    <w:rsid w:val="000817ED"/>
    <w:rsid w:val="0008305F"/>
    <w:rsid w:val="00090E65"/>
    <w:rsid w:val="000923F2"/>
    <w:rsid w:val="000C4CD5"/>
    <w:rsid w:val="000C6479"/>
    <w:rsid w:val="000E66BC"/>
    <w:rsid w:val="000F4254"/>
    <w:rsid w:val="0012186D"/>
    <w:rsid w:val="0015563D"/>
    <w:rsid w:val="0018382D"/>
    <w:rsid w:val="00196A03"/>
    <w:rsid w:val="001A30EF"/>
    <w:rsid w:val="001C56D0"/>
    <w:rsid w:val="001D02CD"/>
    <w:rsid w:val="001E268C"/>
    <w:rsid w:val="00203BDC"/>
    <w:rsid w:val="0022560C"/>
    <w:rsid w:val="002330C4"/>
    <w:rsid w:val="00242B04"/>
    <w:rsid w:val="0024511B"/>
    <w:rsid w:val="002576C6"/>
    <w:rsid w:val="0026551D"/>
    <w:rsid w:val="002933FE"/>
    <w:rsid w:val="002F4FBF"/>
    <w:rsid w:val="003045B0"/>
    <w:rsid w:val="00306735"/>
    <w:rsid w:val="00354505"/>
    <w:rsid w:val="003739D7"/>
    <w:rsid w:val="00393A4B"/>
    <w:rsid w:val="00412079"/>
    <w:rsid w:val="00414494"/>
    <w:rsid w:val="0041511B"/>
    <w:rsid w:val="004201F7"/>
    <w:rsid w:val="0042345A"/>
    <w:rsid w:val="004602E1"/>
    <w:rsid w:val="00467AC4"/>
    <w:rsid w:val="00480BCF"/>
    <w:rsid w:val="00482A25"/>
    <w:rsid w:val="00494D49"/>
    <w:rsid w:val="004A48A4"/>
    <w:rsid w:val="004B00AA"/>
    <w:rsid w:val="004B417F"/>
    <w:rsid w:val="00506832"/>
    <w:rsid w:val="0051502C"/>
    <w:rsid w:val="00542E50"/>
    <w:rsid w:val="00547E99"/>
    <w:rsid w:val="00571308"/>
    <w:rsid w:val="00572091"/>
    <w:rsid w:val="00576A32"/>
    <w:rsid w:val="00577234"/>
    <w:rsid w:val="005B000F"/>
    <w:rsid w:val="005B7C2C"/>
    <w:rsid w:val="005C38F6"/>
    <w:rsid w:val="006155F3"/>
    <w:rsid w:val="00621C65"/>
    <w:rsid w:val="006312AA"/>
    <w:rsid w:val="00637B08"/>
    <w:rsid w:val="00642947"/>
    <w:rsid w:val="00662DD7"/>
    <w:rsid w:val="00667A75"/>
    <w:rsid w:val="006A1389"/>
    <w:rsid w:val="006C5CBE"/>
    <w:rsid w:val="006C6E1D"/>
    <w:rsid w:val="006F2225"/>
    <w:rsid w:val="006F27DB"/>
    <w:rsid w:val="006F6C51"/>
    <w:rsid w:val="006F7533"/>
    <w:rsid w:val="0070000A"/>
    <w:rsid w:val="007168FE"/>
    <w:rsid w:val="00724F66"/>
    <w:rsid w:val="00760FF6"/>
    <w:rsid w:val="007B3B41"/>
    <w:rsid w:val="007B75C5"/>
    <w:rsid w:val="007E4893"/>
    <w:rsid w:val="007E6674"/>
    <w:rsid w:val="007F15CC"/>
    <w:rsid w:val="008005A0"/>
    <w:rsid w:val="008148AA"/>
    <w:rsid w:val="00817ACA"/>
    <w:rsid w:val="008278F3"/>
    <w:rsid w:val="00856810"/>
    <w:rsid w:val="00856D47"/>
    <w:rsid w:val="00860C6F"/>
    <w:rsid w:val="00863DEC"/>
    <w:rsid w:val="00864234"/>
    <w:rsid w:val="00864B75"/>
    <w:rsid w:val="008720D9"/>
    <w:rsid w:val="00876C36"/>
    <w:rsid w:val="008A2D9E"/>
    <w:rsid w:val="008A7643"/>
    <w:rsid w:val="008C1F04"/>
    <w:rsid w:val="008D13AA"/>
    <w:rsid w:val="008D4485"/>
    <w:rsid w:val="00900A1B"/>
    <w:rsid w:val="0092233D"/>
    <w:rsid w:val="0093112E"/>
    <w:rsid w:val="00940991"/>
    <w:rsid w:val="0096598C"/>
    <w:rsid w:val="00974C42"/>
    <w:rsid w:val="009A3B92"/>
    <w:rsid w:val="009B151F"/>
    <w:rsid w:val="009B5F4B"/>
    <w:rsid w:val="009D04CB"/>
    <w:rsid w:val="009E0131"/>
    <w:rsid w:val="009E5B5A"/>
    <w:rsid w:val="00A24E2A"/>
    <w:rsid w:val="00A30B1A"/>
    <w:rsid w:val="00A810F5"/>
    <w:rsid w:val="00A96183"/>
    <w:rsid w:val="00AD3967"/>
    <w:rsid w:val="00AD79F6"/>
    <w:rsid w:val="00AE14A7"/>
    <w:rsid w:val="00B51D11"/>
    <w:rsid w:val="00B647BA"/>
    <w:rsid w:val="00B92393"/>
    <w:rsid w:val="00B931FE"/>
    <w:rsid w:val="00BB6EA3"/>
    <w:rsid w:val="00BC0A61"/>
    <w:rsid w:val="00BC7DBA"/>
    <w:rsid w:val="00BD627B"/>
    <w:rsid w:val="00BF4376"/>
    <w:rsid w:val="00BF6DAF"/>
    <w:rsid w:val="00C26877"/>
    <w:rsid w:val="00C47159"/>
    <w:rsid w:val="00C80448"/>
    <w:rsid w:val="00C9091A"/>
    <w:rsid w:val="00CA1CFD"/>
    <w:rsid w:val="00CB01D0"/>
    <w:rsid w:val="00CF16B0"/>
    <w:rsid w:val="00D0255E"/>
    <w:rsid w:val="00D04074"/>
    <w:rsid w:val="00D06D54"/>
    <w:rsid w:val="00D74C20"/>
    <w:rsid w:val="00D82EA7"/>
    <w:rsid w:val="00D95C2C"/>
    <w:rsid w:val="00DA33E5"/>
    <w:rsid w:val="00DB37B4"/>
    <w:rsid w:val="00DE76E1"/>
    <w:rsid w:val="00DF146C"/>
    <w:rsid w:val="00DF1B91"/>
    <w:rsid w:val="00DF656B"/>
    <w:rsid w:val="00E3262D"/>
    <w:rsid w:val="00E55D54"/>
    <w:rsid w:val="00E63214"/>
    <w:rsid w:val="00E713DC"/>
    <w:rsid w:val="00E9346E"/>
    <w:rsid w:val="00E97467"/>
    <w:rsid w:val="00EB7BE3"/>
    <w:rsid w:val="00EF3F35"/>
    <w:rsid w:val="00F0331D"/>
    <w:rsid w:val="00F050C3"/>
    <w:rsid w:val="00F25EE9"/>
    <w:rsid w:val="00F26E3F"/>
    <w:rsid w:val="00F74F11"/>
    <w:rsid w:val="00F91D3D"/>
    <w:rsid w:val="00FF04A2"/>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7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character" w:styleId="af0">
    <w:name w:val="Hyperlink"/>
    <w:basedOn w:val="a0"/>
    <w:rsid w:val="0093112E"/>
    <w:rPr>
      <w:color w:val="0563C1" w:themeColor="hyperlink"/>
      <w:u w:val="single"/>
    </w:rPr>
  </w:style>
  <w:style w:type="paragraph" w:styleId="af1">
    <w:name w:val="Balloon Text"/>
    <w:basedOn w:val="a"/>
    <w:link w:val="af2"/>
    <w:rsid w:val="002F4FBF"/>
    <w:rPr>
      <w:rFonts w:ascii="Tahoma" w:hAnsi="Tahoma" w:cs="Tahoma"/>
      <w:sz w:val="16"/>
      <w:szCs w:val="16"/>
    </w:rPr>
  </w:style>
  <w:style w:type="character" w:customStyle="1" w:styleId="af2">
    <w:name w:val="Текст выноски Знак"/>
    <w:basedOn w:val="a0"/>
    <w:link w:val="af1"/>
    <w:rsid w:val="002F4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character" w:styleId="af0">
    <w:name w:val="Hyperlink"/>
    <w:basedOn w:val="a0"/>
    <w:rsid w:val="0093112E"/>
    <w:rPr>
      <w:color w:val="0563C1" w:themeColor="hyperlink"/>
      <w:u w:val="single"/>
    </w:rPr>
  </w:style>
  <w:style w:type="paragraph" w:styleId="af1">
    <w:name w:val="Balloon Text"/>
    <w:basedOn w:val="a"/>
    <w:link w:val="af2"/>
    <w:rsid w:val="002F4FBF"/>
    <w:rPr>
      <w:rFonts w:ascii="Tahoma" w:hAnsi="Tahoma" w:cs="Tahoma"/>
      <w:sz w:val="16"/>
      <w:szCs w:val="16"/>
    </w:rPr>
  </w:style>
  <w:style w:type="character" w:customStyle="1" w:styleId="af2">
    <w:name w:val="Текст выноски Знак"/>
    <w:basedOn w:val="a0"/>
    <w:link w:val="af1"/>
    <w:rsid w:val="002F4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DF72AA4427357739E098526B6C4361700980593E5E61EAA2E6C675D7CFC5244D7A2B8FEC9FB1211EFC8F8FC5SC66G"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8CF74FC3B3389FAE181B7470A6B05423BDC6F3BC8FEEABDDA9107FA0179375EB3308E1DA3BAA1B3445A3A6FE09v1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F72AA4427357739E098526B6C4361700980593E5764EBA1EAC528DDC79C284F7D24D0FB98F82D1FFC8F8ESC65G" TargetMode="External"/><Relationship Id="rId20" Type="http://schemas.openxmlformats.org/officeDocument/2006/relationships/hyperlink" Target="consultantplus://offline/ref=8CF74FC3B3389FAE181B7470A6B05423BDC6F3BC8FEEABDDA9107FA0179375EB3308E1DA3BAA1B3445A3A6FE09v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F72AA4427357739E098526B6C4361700980593E5E61EAA2E6C675D7CFC5244D7A2B8FEC9FB1211EFC8F8FC5SC66G" TargetMode="External"/><Relationship Id="rId23" Type="http://schemas.openxmlformats.org/officeDocument/2006/relationships/footer" Target="footer2.xml"/><Relationship Id="rId10" Type="http://schemas.openxmlformats.org/officeDocument/2006/relationships/hyperlink" Target="http://www.permraion.ru" TargetMode="External"/><Relationship Id="rId19" Type="http://schemas.openxmlformats.org/officeDocument/2006/relationships/hyperlink" Target="consultantplus://offline/ref=DF72AA4427357739E098526B6C4361700980593E5764EBA1EAC528DDC79C284F7D24D0FB98F82D1FFC8F8ESC65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3C3A-C393-4924-8698-58E27CAC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6045</Words>
  <Characters>34457</Characters>
  <Application>Microsoft Office Word</Application>
  <DocSecurity>0</DocSecurity>
  <Lines>287</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40422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adm15-01</cp:lastModifiedBy>
  <cp:revision>2</cp:revision>
  <cp:lastPrinted>1900-12-31T19:00:00Z</cp:lastPrinted>
  <dcterms:created xsi:type="dcterms:W3CDTF">2023-03-23T08:23:00Z</dcterms:created>
  <dcterms:modified xsi:type="dcterms:W3CDTF">2023-03-23T08:23:00Z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постановление администрации Пермского муниципального района от 06.04.2020 № 211 «О мерах, направленных на поддержку отраслей экономики Пермского муниципального района, наиболее пострадавших от распространения новой коронавирусной ин</vt:lpwstr>
  </property>
  <property fmtid="{D5CDD505-2E9C-101B-9397-08002B2CF9AE}" pid="3" name="reg_date">
    <vt:lpwstr>24.08.2020</vt:lpwstr>
  </property>
  <property fmtid="{D5CDD505-2E9C-101B-9397-08002B2CF9AE}" pid="4" name="reg_number">
    <vt:lpwstr>455</vt:lpwstr>
  </property>
  <property fmtid="{D5CDD505-2E9C-101B-9397-08002B2CF9AE}" pid="5" name="r_object_id">
    <vt:lpwstr>09000001a77c3949</vt:lpwstr>
  </property>
  <property fmtid="{D5CDD505-2E9C-101B-9397-08002B2CF9AE}" pid="6" name="r_version_label">
    <vt:lpwstr>1.12</vt:lpwstr>
  </property>
  <property fmtid="{D5CDD505-2E9C-101B-9397-08002B2CF9AE}" pid="7" name="sign_flag">
    <vt:lpwstr>Подписан ЭЦП</vt:lpwstr>
  </property>
</Properties>
</file>